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EA" w:rsidRDefault="00682C30" w:rsidP="000B1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карта развития</w:t>
      </w:r>
    </w:p>
    <w:p w:rsidR="00A90B38" w:rsidRDefault="00A90B38" w:rsidP="00A90B3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047606" w:rsidP="00A90B3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</w:t>
      </w:r>
      <w:r w:rsidR="00A90B38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A90B38"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b/>
          <w:sz w:val="28"/>
          <w:szCs w:val="28"/>
        </w:rPr>
        <w:t xml:space="preserve">егося _________ класса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ОУ</w:t>
      </w:r>
      <w:r w:rsidR="00A90B38">
        <w:rPr>
          <w:rFonts w:ascii="Times New Roman" w:hAnsi="Times New Roman" w:cs="Times New Roman"/>
          <w:b/>
          <w:sz w:val="28"/>
          <w:szCs w:val="28"/>
        </w:rPr>
        <w:t xml:space="preserve"> ___________________</w:t>
      </w:r>
    </w:p>
    <w:p w:rsidR="00A90B38" w:rsidRDefault="00A90B38" w:rsidP="00A90B3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ФИ___________________________________________________________</w:t>
      </w:r>
    </w:p>
    <w:p w:rsidR="00692495" w:rsidRDefault="00692495" w:rsidP="00A90B3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Учитель-дефектолог______________________________________________</w:t>
      </w:r>
    </w:p>
    <w:p w:rsidR="00692495" w:rsidRDefault="00692495" w:rsidP="00A90B3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EA" w:rsidRPr="00940C82" w:rsidRDefault="00C62473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сведения о ребенке</w:t>
      </w:r>
    </w:p>
    <w:p w:rsidR="00A90B38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>1.</w:t>
      </w:r>
      <w:r w:rsidR="00A90B38">
        <w:rPr>
          <w:rFonts w:ascii="Times New Roman" w:hAnsi="Times New Roman" w:cs="Times New Roman"/>
          <w:sz w:val="28"/>
          <w:szCs w:val="28"/>
        </w:rPr>
        <w:t xml:space="preserve"> </w:t>
      </w:r>
      <w:r w:rsidR="00200F07">
        <w:rPr>
          <w:rFonts w:ascii="Times New Roman" w:hAnsi="Times New Roman" w:cs="Times New Roman"/>
          <w:sz w:val="28"/>
          <w:szCs w:val="28"/>
        </w:rPr>
        <w:t>Дата рождения/в</w:t>
      </w:r>
      <w:r w:rsidR="00A90B38">
        <w:rPr>
          <w:rFonts w:ascii="Times New Roman" w:hAnsi="Times New Roman" w:cs="Times New Roman"/>
          <w:sz w:val="28"/>
          <w:szCs w:val="28"/>
        </w:rPr>
        <w:t>озраст</w:t>
      </w:r>
      <w:r w:rsidRPr="00940C8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00F07">
        <w:rPr>
          <w:rFonts w:ascii="Times New Roman" w:hAnsi="Times New Roman" w:cs="Times New Roman"/>
          <w:sz w:val="28"/>
          <w:szCs w:val="28"/>
        </w:rPr>
        <w:t>________</w:t>
      </w:r>
      <w:r w:rsidRPr="00940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>2.</w:t>
      </w:r>
      <w:r w:rsidR="00A90B38">
        <w:rPr>
          <w:rFonts w:ascii="Times New Roman" w:hAnsi="Times New Roman" w:cs="Times New Roman"/>
          <w:sz w:val="28"/>
          <w:szCs w:val="28"/>
        </w:rPr>
        <w:t>Данные о родителях/законных представителях</w:t>
      </w:r>
      <w:r w:rsidRPr="00940C8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90B38">
        <w:rPr>
          <w:rFonts w:ascii="Times New Roman" w:hAnsi="Times New Roman" w:cs="Times New Roman"/>
          <w:sz w:val="28"/>
          <w:szCs w:val="28"/>
        </w:rPr>
        <w:t>_</w:t>
      </w:r>
      <w:r w:rsidRPr="00940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>3. Статус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90B38">
        <w:rPr>
          <w:rFonts w:ascii="Times New Roman" w:hAnsi="Times New Roman" w:cs="Times New Roman"/>
          <w:sz w:val="28"/>
          <w:szCs w:val="28"/>
        </w:rPr>
        <w:t>__</w:t>
      </w:r>
      <w:r w:rsidRPr="00940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>4. Дата обследования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40C82">
        <w:rPr>
          <w:rFonts w:ascii="Times New Roman" w:hAnsi="Times New Roman" w:cs="Times New Roman"/>
          <w:sz w:val="28"/>
          <w:szCs w:val="28"/>
        </w:rPr>
        <w:t>_</w:t>
      </w:r>
      <w:r w:rsidR="00A90B38">
        <w:rPr>
          <w:rFonts w:ascii="Times New Roman" w:hAnsi="Times New Roman" w:cs="Times New Roman"/>
          <w:sz w:val="28"/>
          <w:szCs w:val="28"/>
        </w:rPr>
        <w:t>__</w:t>
      </w:r>
      <w:r w:rsidRPr="00940C82">
        <w:rPr>
          <w:rFonts w:ascii="Times New Roman" w:hAnsi="Times New Roman" w:cs="Times New Roman"/>
          <w:sz w:val="28"/>
          <w:szCs w:val="28"/>
        </w:rPr>
        <w:t xml:space="preserve"> 5.Индивидуальные особенности ребенка: 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90B3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90B38">
        <w:rPr>
          <w:rFonts w:ascii="Times New Roman" w:hAnsi="Times New Roman" w:cs="Times New Roman"/>
          <w:sz w:val="28"/>
          <w:szCs w:val="28"/>
        </w:rPr>
        <w:t>__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 xml:space="preserve">6.Общий анамнез; беременность по счету______; протекала__________________ роды: срочные, преждевременные, запоздалые, стремительные, родовспоможение_______________________ оценка по шкале </w:t>
      </w:r>
      <w:proofErr w:type="spellStart"/>
      <w:r w:rsidRPr="00940C82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940C82">
        <w:rPr>
          <w:rFonts w:ascii="Times New Roman" w:hAnsi="Times New Roman" w:cs="Times New Roman"/>
          <w:sz w:val="28"/>
          <w:szCs w:val="28"/>
        </w:rPr>
        <w:t xml:space="preserve"> при рождении ______ баллов масса при </w:t>
      </w:r>
      <w:proofErr w:type="gramStart"/>
      <w:r w:rsidRPr="00940C82">
        <w:rPr>
          <w:rFonts w:ascii="Times New Roman" w:hAnsi="Times New Roman" w:cs="Times New Roman"/>
          <w:sz w:val="28"/>
          <w:szCs w:val="28"/>
        </w:rPr>
        <w:t>рождении</w:t>
      </w:r>
      <w:proofErr w:type="gramEnd"/>
      <w:r w:rsidRPr="00940C82">
        <w:rPr>
          <w:rFonts w:ascii="Times New Roman" w:hAnsi="Times New Roman" w:cs="Times New Roman"/>
          <w:sz w:val="28"/>
          <w:szCs w:val="28"/>
        </w:rPr>
        <w:t xml:space="preserve">____________ г., рост____________ см, в каком возрасте диагностированы основные заболевания (какие)__________________________________________________________ 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>Вывод: анамнез отягощен, не отягощен.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 xml:space="preserve">7. Раннее психомоторное развитие: держит головку </w:t>
      </w:r>
      <w:proofErr w:type="gramStart"/>
      <w:r w:rsidRPr="00940C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0C82">
        <w:rPr>
          <w:rFonts w:ascii="Times New Roman" w:hAnsi="Times New Roman" w:cs="Times New Roman"/>
          <w:sz w:val="28"/>
          <w:szCs w:val="28"/>
        </w:rPr>
        <w:t xml:space="preserve"> _________________ сидит с ___________ стоит с ____________ ходит с__________ 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 xml:space="preserve">В каком возрасте замечено отставание в психическом развитии 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C82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940C82">
        <w:rPr>
          <w:rFonts w:ascii="Times New Roman" w:hAnsi="Times New Roman" w:cs="Times New Roman"/>
          <w:sz w:val="28"/>
          <w:szCs w:val="28"/>
        </w:rPr>
        <w:t xml:space="preserve"> с _____ лепет с _____ понимание речи с ________ первые слова </w:t>
      </w:r>
      <w:proofErr w:type="gramStart"/>
      <w:r w:rsidRPr="00940C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0C82">
        <w:rPr>
          <w:rFonts w:ascii="Times New Roman" w:hAnsi="Times New Roman" w:cs="Times New Roman"/>
          <w:sz w:val="28"/>
          <w:szCs w:val="28"/>
        </w:rPr>
        <w:t xml:space="preserve"> ________ фраза с ______ 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 xml:space="preserve">Речевая среда: дефицит речевого общения, насле6дственная речевая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40C82">
        <w:rPr>
          <w:rFonts w:ascii="Times New Roman" w:hAnsi="Times New Roman" w:cs="Times New Roman"/>
          <w:sz w:val="28"/>
          <w:szCs w:val="28"/>
        </w:rPr>
        <w:t xml:space="preserve">атология, билингвизм, норма. 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>Занятия с логопедом (дефектологом): нет; где, когда, результат 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40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5EA" w:rsidRDefault="000B15EA" w:rsidP="000B15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>В каком возрасте замечено отставание в речевом развитии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40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5EA" w:rsidRDefault="000B15EA" w:rsidP="0069249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>Вывод: развитие протекало: с задержкой, с выраженной задержкой, нормально.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>8. Данные медицинского обследования</w:t>
      </w:r>
      <w:r>
        <w:rPr>
          <w:rFonts w:ascii="Times New Roman" w:hAnsi="Times New Roman" w:cs="Times New Roman"/>
          <w:sz w:val="28"/>
          <w:szCs w:val="28"/>
        </w:rPr>
        <w:t>:______________________________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940C82">
        <w:rPr>
          <w:rFonts w:ascii="Times New Roman" w:hAnsi="Times New Roman" w:cs="Times New Roman"/>
          <w:sz w:val="28"/>
          <w:szCs w:val="28"/>
        </w:rPr>
        <w:cr/>
        <w:t>Заключение о состоянии здоровья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C82">
        <w:rPr>
          <w:rFonts w:ascii="Times New Roman" w:hAnsi="Times New Roman" w:cs="Times New Roman"/>
          <w:b/>
          <w:i/>
          <w:sz w:val="28"/>
          <w:szCs w:val="28"/>
        </w:rPr>
        <w:t>Обследование познавательной деятельности</w:t>
      </w:r>
    </w:p>
    <w:p w:rsidR="000B15EA" w:rsidRPr="002713F0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3F0">
        <w:rPr>
          <w:rFonts w:ascii="Times New Roman" w:hAnsi="Times New Roman" w:cs="Times New Roman"/>
          <w:b/>
          <w:sz w:val="28"/>
          <w:szCs w:val="28"/>
        </w:rPr>
        <w:t xml:space="preserve">1. Исследование восприятия </w:t>
      </w:r>
    </w:p>
    <w:p w:rsidR="000B15EA" w:rsidRPr="00940C82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82">
        <w:rPr>
          <w:rFonts w:ascii="Times New Roman" w:hAnsi="Times New Roman" w:cs="Times New Roman"/>
          <w:sz w:val="28"/>
          <w:szCs w:val="28"/>
        </w:rPr>
        <w:t xml:space="preserve">Слуховой </w:t>
      </w:r>
      <w:proofErr w:type="spellStart"/>
      <w:r w:rsidRPr="00940C82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940C82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C82">
        <w:rPr>
          <w:rFonts w:ascii="Times New Roman" w:hAnsi="Times New Roman" w:cs="Times New Roman"/>
          <w:sz w:val="28"/>
          <w:szCs w:val="28"/>
        </w:rPr>
        <w:lastRenderedPageBreak/>
        <w:t>Стереогнозис</w:t>
      </w:r>
      <w:proofErr w:type="spellEnd"/>
      <w:r w:rsidRPr="00940C82">
        <w:rPr>
          <w:rFonts w:ascii="Times New Roman" w:hAnsi="Times New Roman" w:cs="Times New Roman"/>
          <w:sz w:val="28"/>
          <w:szCs w:val="28"/>
        </w:rPr>
        <w:t>:</w:t>
      </w:r>
    </w:p>
    <w:p w:rsidR="00A90B38" w:rsidRDefault="00A90B38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A90B38" w:rsidTr="00A90B38">
        <w:tc>
          <w:tcPr>
            <w:tcW w:w="3936" w:type="dxa"/>
            <w:vMerge w:val="restart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38">
              <w:rPr>
                <w:rFonts w:ascii="Times New Roman" w:hAnsi="Times New Roman" w:cs="Times New Roman"/>
                <w:sz w:val="24"/>
                <w:szCs w:val="24"/>
              </w:rPr>
              <w:t>Узнавание на ощупь фактуры предметов</w:t>
            </w: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38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38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38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38">
              <w:rPr>
                <w:rFonts w:ascii="Times New Roman" w:hAnsi="Times New Roman" w:cs="Times New Roman"/>
                <w:sz w:val="24"/>
                <w:szCs w:val="24"/>
              </w:rPr>
              <w:t>пластмасса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 w:val="restart"/>
          </w:tcPr>
          <w:p w:rsidR="00A90B38" w:rsidRPr="00A90B38" w:rsidRDefault="00A90B38" w:rsidP="00A90B3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38">
              <w:rPr>
                <w:rFonts w:ascii="Times New Roman" w:hAnsi="Times New Roman" w:cs="Times New Roman"/>
                <w:sz w:val="24"/>
                <w:szCs w:val="24"/>
              </w:rPr>
              <w:t>Узнавание на ощупь формы предметов</w:t>
            </w: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 w:val="restart"/>
          </w:tcPr>
          <w:p w:rsidR="00A90B38" w:rsidRPr="00A90B38" w:rsidRDefault="00A90B38" w:rsidP="00A90B3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38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на ощупь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</w:t>
            </w: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 w:val="restart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ощупь предметов по величине</w:t>
            </w: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936" w:type="dxa"/>
            <w:vMerge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</w:p>
        </w:tc>
        <w:tc>
          <w:tcPr>
            <w:tcW w:w="3191" w:type="dxa"/>
          </w:tcPr>
          <w:p w:rsidR="00A90B38" w:rsidRPr="00A90B38" w:rsidRDefault="00A90B38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  <w:r w:rsidR="00A90B38">
        <w:rPr>
          <w:rFonts w:ascii="Times New Roman" w:hAnsi="Times New Roman" w:cs="Times New Roman"/>
          <w:sz w:val="28"/>
          <w:szCs w:val="28"/>
        </w:rPr>
        <w:t>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A90B3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цвета: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0B38" w:rsidTr="00A90B38">
        <w:tc>
          <w:tcPr>
            <w:tcW w:w="3190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41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3190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41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</w:t>
            </w:r>
          </w:p>
        </w:tc>
        <w:tc>
          <w:tcPr>
            <w:tcW w:w="3191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41">
              <w:rPr>
                <w:rFonts w:ascii="Times New Roman" w:hAnsi="Times New Roman" w:cs="Times New Roman"/>
                <w:b/>
                <w:sz w:val="24"/>
                <w:szCs w:val="24"/>
              </w:rPr>
              <w:t>называние</w:t>
            </w:r>
          </w:p>
        </w:tc>
      </w:tr>
      <w:tr w:rsidR="00A90B38" w:rsidTr="00A90B38">
        <w:tc>
          <w:tcPr>
            <w:tcW w:w="3190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3190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190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3190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190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3190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190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3190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190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</w:tc>
        <w:tc>
          <w:tcPr>
            <w:tcW w:w="3190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190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3190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190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3190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190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3190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38" w:rsidTr="00A90B38">
        <w:tc>
          <w:tcPr>
            <w:tcW w:w="3190" w:type="dxa"/>
          </w:tcPr>
          <w:p w:rsidR="00A90B38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</w:tc>
        <w:tc>
          <w:tcPr>
            <w:tcW w:w="3190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0B38" w:rsidRPr="00D71241" w:rsidRDefault="00A90B38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5EA" w:rsidRDefault="000B15EA" w:rsidP="00D7124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формы: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41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41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</w:t>
            </w: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41">
              <w:rPr>
                <w:rFonts w:ascii="Times New Roman" w:hAnsi="Times New Roman" w:cs="Times New Roman"/>
                <w:b/>
                <w:sz w:val="24"/>
                <w:szCs w:val="24"/>
              </w:rPr>
              <w:t>называние</w:t>
            </w:r>
          </w:p>
        </w:tc>
      </w:tr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величины: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41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41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</w:t>
            </w: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41">
              <w:rPr>
                <w:rFonts w:ascii="Times New Roman" w:hAnsi="Times New Roman" w:cs="Times New Roman"/>
                <w:b/>
                <w:sz w:val="24"/>
                <w:szCs w:val="24"/>
              </w:rPr>
              <w:t>называние</w:t>
            </w:r>
          </w:p>
        </w:tc>
      </w:tr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- маленький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- короткий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- низкий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rPr>
          <w:trHeight w:val="70"/>
        </w:trPr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толстый - тонкий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0504F7"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- узкий</w:t>
            </w:r>
          </w:p>
        </w:tc>
        <w:tc>
          <w:tcPr>
            <w:tcW w:w="3190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1241" w:rsidRPr="00D71241" w:rsidRDefault="00D71241" w:rsidP="000504F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241" w:rsidRDefault="00D71241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0A8" w:rsidRDefault="006570A8" w:rsidP="006570A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Вывод:______________________________________________________</w:t>
      </w:r>
    </w:p>
    <w:p w:rsidR="006570A8" w:rsidRDefault="006570A8" w:rsidP="006570A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570A8" w:rsidRDefault="006570A8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F0">
        <w:rPr>
          <w:rFonts w:ascii="Times New Roman" w:hAnsi="Times New Roman" w:cs="Times New Roman"/>
          <w:sz w:val="28"/>
          <w:szCs w:val="28"/>
        </w:rPr>
        <w:t xml:space="preserve">Восприятие пространства: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543"/>
      </w:tblGrid>
      <w:tr w:rsidR="000B15EA" w:rsidTr="00D71241">
        <w:tc>
          <w:tcPr>
            <w:tcW w:w="4962" w:type="dxa"/>
          </w:tcPr>
          <w:p w:rsidR="000B15EA" w:rsidRPr="00C9022F" w:rsidRDefault="000B15EA" w:rsidP="000504F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2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схеме собственного тела  </w:t>
            </w:r>
          </w:p>
        </w:tc>
        <w:tc>
          <w:tcPr>
            <w:tcW w:w="3543" w:type="dxa"/>
          </w:tcPr>
          <w:p w:rsidR="000B15EA" w:rsidRDefault="000B15EA" w:rsidP="000504F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EA" w:rsidTr="00D71241">
        <w:tc>
          <w:tcPr>
            <w:tcW w:w="4962" w:type="dxa"/>
          </w:tcPr>
          <w:p w:rsidR="000B15EA" w:rsidRPr="00C9022F" w:rsidRDefault="000B15EA" w:rsidP="000504F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2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окружающем пространстве   </w:t>
            </w:r>
          </w:p>
        </w:tc>
        <w:tc>
          <w:tcPr>
            <w:tcW w:w="3543" w:type="dxa"/>
          </w:tcPr>
          <w:p w:rsidR="000B15EA" w:rsidRDefault="000B15EA" w:rsidP="000504F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EA" w:rsidTr="00D71241">
        <w:tc>
          <w:tcPr>
            <w:tcW w:w="4962" w:type="dxa"/>
          </w:tcPr>
          <w:p w:rsidR="000B15EA" w:rsidRPr="00C9022F" w:rsidRDefault="000B15EA" w:rsidP="000504F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22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 листа бумаги </w:t>
            </w:r>
          </w:p>
        </w:tc>
        <w:tc>
          <w:tcPr>
            <w:tcW w:w="3543" w:type="dxa"/>
          </w:tcPr>
          <w:p w:rsidR="000B15EA" w:rsidRDefault="000B15EA" w:rsidP="000504F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времени: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4786"/>
      </w:tblGrid>
      <w:tr w:rsidR="00D71241" w:rsidTr="000504F7">
        <w:tc>
          <w:tcPr>
            <w:tcW w:w="4785" w:type="dxa"/>
            <w:gridSpan w:val="2"/>
          </w:tcPr>
          <w:p w:rsidR="00D71241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786" w:type="dxa"/>
          </w:tcPr>
          <w:p w:rsidR="00D71241" w:rsidRPr="00D71241" w:rsidRDefault="00D71241" w:rsidP="00D7124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4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/понимание признаков/последовательность</w:t>
            </w:r>
          </w:p>
        </w:tc>
      </w:tr>
      <w:tr w:rsidR="00D71241" w:rsidTr="00D71241">
        <w:tc>
          <w:tcPr>
            <w:tcW w:w="1951" w:type="dxa"/>
            <w:vMerge w:val="restart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суток</w:t>
            </w:r>
          </w:p>
        </w:tc>
        <w:tc>
          <w:tcPr>
            <w:tcW w:w="2834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 w:val="restart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2834" w:type="dxa"/>
          </w:tcPr>
          <w:p w:rsid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 w:val="restart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4" w:type="dxa"/>
          </w:tcPr>
          <w:p w:rsid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вчера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41" w:rsidTr="00D71241">
        <w:tc>
          <w:tcPr>
            <w:tcW w:w="1951" w:type="dxa"/>
            <w:vMerge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</w:p>
        </w:tc>
        <w:tc>
          <w:tcPr>
            <w:tcW w:w="4786" w:type="dxa"/>
          </w:tcPr>
          <w:p w:rsidR="00D71241" w:rsidRPr="00D71241" w:rsidRDefault="00D71241" w:rsidP="00AD048B">
            <w:pPr>
              <w:tabs>
                <w:tab w:val="left" w:pos="14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241" w:rsidRDefault="00D71241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3F0">
        <w:rPr>
          <w:rFonts w:ascii="Times New Roman" w:hAnsi="Times New Roman" w:cs="Times New Roman"/>
          <w:b/>
          <w:sz w:val="28"/>
          <w:szCs w:val="28"/>
        </w:rPr>
        <w:t>2.Исследование мышления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540"/>
        <w:gridCol w:w="1306"/>
        <w:gridCol w:w="1690"/>
        <w:gridCol w:w="1355"/>
        <w:gridCol w:w="1338"/>
        <w:gridCol w:w="992"/>
      </w:tblGrid>
      <w:tr w:rsidR="00AD048B" w:rsidTr="00AD048B">
        <w:tc>
          <w:tcPr>
            <w:tcW w:w="1668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48B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Методики</w:t>
            </w:r>
          </w:p>
        </w:tc>
        <w:tc>
          <w:tcPr>
            <w:tcW w:w="1540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48B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задачи</w:t>
            </w:r>
          </w:p>
        </w:tc>
        <w:tc>
          <w:tcPr>
            <w:tcW w:w="1306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48B">
              <w:rPr>
                <w:rFonts w:ascii="Times New Roman" w:hAnsi="Times New Roman" w:cs="Times New Roman"/>
                <w:b/>
                <w:sz w:val="20"/>
                <w:szCs w:val="20"/>
              </w:rPr>
              <w:t>Понимание инструкции</w:t>
            </w:r>
          </w:p>
        </w:tc>
        <w:tc>
          <w:tcPr>
            <w:tcW w:w="1690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48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Самостоятельность выполнения</w:t>
            </w:r>
          </w:p>
        </w:tc>
        <w:tc>
          <w:tcPr>
            <w:tcW w:w="1355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48B">
              <w:rPr>
                <w:rFonts w:ascii="Times New Roman" w:hAnsi="Times New Roman" w:cs="Times New Roman"/>
                <w:b/>
                <w:sz w:val="20"/>
                <w:szCs w:val="20"/>
              </w:rPr>
              <w:t>Способ действия</w:t>
            </w:r>
          </w:p>
        </w:tc>
        <w:tc>
          <w:tcPr>
            <w:tcW w:w="1338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48B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помощи</w:t>
            </w:r>
          </w:p>
        </w:tc>
        <w:tc>
          <w:tcPr>
            <w:tcW w:w="992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48B">
              <w:rPr>
                <w:rFonts w:ascii="Times New Roman" w:hAnsi="Times New Roman" w:cs="Times New Roman"/>
                <w:b/>
                <w:sz w:val="20"/>
                <w:szCs w:val="20"/>
              </w:rPr>
              <w:t>Обучаемость</w:t>
            </w:r>
          </w:p>
        </w:tc>
      </w:tr>
      <w:tr w:rsidR="00AD048B" w:rsidTr="00AD048B">
        <w:tc>
          <w:tcPr>
            <w:tcW w:w="166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48B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Пирамидка</w:t>
            </w:r>
          </w:p>
        </w:tc>
        <w:tc>
          <w:tcPr>
            <w:tcW w:w="154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AD048B">
        <w:tc>
          <w:tcPr>
            <w:tcW w:w="166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48B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ящик</w:t>
            </w:r>
          </w:p>
        </w:tc>
        <w:tc>
          <w:tcPr>
            <w:tcW w:w="154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AD048B">
        <w:tc>
          <w:tcPr>
            <w:tcW w:w="166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48B">
              <w:rPr>
                <w:rFonts w:ascii="Times New Roman" w:hAnsi="Times New Roman" w:cs="Times New Roman"/>
                <w:b/>
                <w:sz w:val="20"/>
                <w:szCs w:val="20"/>
              </w:rPr>
              <w:t>Разрезная картинка</w:t>
            </w:r>
          </w:p>
        </w:tc>
        <w:tc>
          <w:tcPr>
            <w:tcW w:w="154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AD048B">
        <w:tc>
          <w:tcPr>
            <w:tcW w:w="166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предметов</w:t>
            </w:r>
          </w:p>
        </w:tc>
        <w:tc>
          <w:tcPr>
            <w:tcW w:w="154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AD048B">
        <w:tc>
          <w:tcPr>
            <w:tcW w:w="166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Четвертый лишний</w:t>
            </w:r>
          </w:p>
        </w:tc>
        <w:tc>
          <w:tcPr>
            <w:tcW w:w="154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AD048B">
        <w:tc>
          <w:tcPr>
            <w:tcW w:w="166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Нелепицы</w:t>
            </w:r>
          </w:p>
        </w:tc>
        <w:tc>
          <w:tcPr>
            <w:tcW w:w="154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AD048B">
        <w:tc>
          <w:tcPr>
            <w:tcW w:w="166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Последовательность событий</w:t>
            </w:r>
          </w:p>
        </w:tc>
        <w:tc>
          <w:tcPr>
            <w:tcW w:w="154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15EA" w:rsidRDefault="000B15EA" w:rsidP="00AD048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</w:t>
      </w:r>
      <w:r w:rsidR="00AD048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D048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2713F0">
        <w:rPr>
          <w:rFonts w:ascii="Times New Roman" w:hAnsi="Times New Roman" w:cs="Times New Roman"/>
          <w:b/>
          <w:sz w:val="28"/>
          <w:szCs w:val="28"/>
        </w:rPr>
        <w:t xml:space="preserve">.Исследование </w:t>
      </w:r>
      <w:r>
        <w:rPr>
          <w:rFonts w:ascii="Times New Roman" w:hAnsi="Times New Roman" w:cs="Times New Roman"/>
          <w:b/>
          <w:sz w:val="28"/>
          <w:szCs w:val="28"/>
        </w:rPr>
        <w:t>памяти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D048B" w:rsidTr="00AD048B">
        <w:trPr>
          <w:trHeight w:val="235"/>
        </w:trPr>
        <w:tc>
          <w:tcPr>
            <w:tcW w:w="23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7179" w:type="dxa"/>
            <w:gridSpan w:val="3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b/>
                <w:sz w:val="24"/>
                <w:szCs w:val="24"/>
              </w:rPr>
              <w:t>Вид памяти</w:t>
            </w:r>
          </w:p>
        </w:tc>
      </w:tr>
      <w:tr w:rsidR="00AD048B" w:rsidTr="00AD048B">
        <w:tc>
          <w:tcPr>
            <w:tcW w:w="23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2393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2393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AD048B" w:rsidTr="00AD048B">
        <w:tc>
          <w:tcPr>
            <w:tcW w:w="23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sz w:val="24"/>
                <w:szCs w:val="24"/>
              </w:rPr>
              <w:t>запоминание</w:t>
            </w: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AD048B">
        <w:tc>
          <w:tcPr>
            <w:tcW w:w="23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AD048B">
        <w:tc>
          <w:tcPr>
            <w:tcW w:w="23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AD048B">
        <w:tc>
          <w:tcPr>
            <w:tcW w:w="23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sz w:val="24"/>
                <w:szCs w:val="24"/>
              </w:rPr>
              <w:t>кратковременная</w:t>
            </w: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AD048B">
        <w:tc>
          <w:tcPr>
            <w:tcW w:w="23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sz w:val="24"/>
                <w:szCs w:val="24"/>
              </w:rPr>
              <w:t>долговременная</w:t>
            </w: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AD048B">
        <w:tc>
          <w:tcPr>
            <w:tcW w:w="2392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15EA" w:rsidRDefault="000B15EA" w:rsidP="00AD048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  <w:r w:rsidR="00AD048B">
        <w:rPr>
          <w:rFonts w:ascii="Times New Roman" w:hAnsi="Times New Roman" w:cs="Times New Roman"/>
          <w:sz w:val="28"/>
          <w:szCs w:val="28"/>
        </w:rPr>
        <w:t>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AD048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713F0">
        <w:rPr>
          <w:rFonts w:ascii="Times New Roman" w:hAnsi="Times New Roman" w:cs="Times New Roman"/>
          <w:b/>
          <w:sz w:val="28"/>
          <w:szCs w:val="28"/>
        </w:rPr>
        <w:t>.</w:t>
      </w:r>
      <w:r w:rsidRPr="002003AF">
        <w:t xml:space="preserve"> </w:t>
      </w:r>
      <w:r w:rsidRPr="002003AF">
        <w:rPr>
          <w:rFonts w:ascii="Times New Roman" w:hAnsi="Times New Roman" w:cs="Times New Roman"/>
          <w:b/>
          <w:sz w:val="28"/>
          <w:szCs w:val="28"/>
        </w:rPr>
        <w:t>Исследование внимания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 xml:space="preserve"> (устойчивость, переключение,</w:t>
      </w:r>
      <w:r w:rsidR="00047606"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распределение, концентрация, объём)</w:t>
      </w:r>
      <w:r w:rsidRPr="002003AF">
        <w:rPr>
          <w:rFonts w:ascii="Times New Roman" w:hAnsi="Times New Roman" w:cs="Times New Roman"/>
          <w:b/>
          <w:sz w:val="28"/>
          <w:szCs w:val="28"/>
        </w:rPr>
        <w:cr/>
      </w:r>
      <w:r w:rsidRPr="00200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A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2003AF">
        <w:rPr>
          <w:rFonts w:ascii="Times New Roman" w:hAnsi="Times New Roman" w:cs="Times New Roman"/>
          <w:b/>
          <w:sz w:val="28"/>
          <w:szCs w:val="28"/>
        </w:rPr>
        <w:t xml:space="preserve">Общая и мелкая моторика </w:t>
      </w:r>
      <w:r w:rsidRPr="002003AF">
        <w:rPr>
          <w:rFonts w:ascii="Times New Roman" w:hAnsi="Times New Roman" w:cs="Times New Roman"/>
          <w:sz w:val="28"/>
          <w:szCs w:val="28"/>
        </w:rPr>
        <w:t>(особенности ходьбы, пространственная организация двигательного акта, координация движений, точность движений, переключаемость движений, качество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движений, трудности нахождения отдельных поз, темп, ритмическое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чувство, статическая, дин</w:t>
      </w:r>
      <w:r>
        <w:rPr>
          <w:rFonts w:ascii="Times New Roman" w:hAnsi="Times New Roman" w:cs="Times New Roman"/>
          <w:sz w:val="28"/>
          <w:szCs w:val="28"/>
        </w:rPr>
        <w:t>амическая координация движений)</w:t>
      </w:r>
      <w:proofErr w:type="gramEnd"/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</w:t>
      </w:r>
      <w:r w:rsidR="00AD048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D048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D048B" w:rsidRDefault="00AD048B" w:rsidP="00AD048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D048B" w:rsidRDefault="00AD048B" w:rsidP="00AD048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003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деятельности</w:t>
      </w:r>
    </w:p>
    <w:p w:rsidR="001B3060" w:rsidRDefault="001B3060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D048B" w:rsidTr="001B3060">
        <w:tc>
          <w:tcPr>
            <w:tcW w:w="4361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1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8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AD048B" w:rsidTr="001B3060">
        <w:tc>
          <w:tcPr>
            <w:tcW w:w="4361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521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1B3060">
        <w:tc>
          <w:tcPr>
            <w:tcW w:w="4361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521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1B3060">
        <w:tc>
          <w:tcPr>
            <w:tcW w:w="4361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(рисование, лепка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1B3060">
        <w:tc>
          <w:tcPr>
            <w:tcW w:w="4361" w:type="dxa"/>
          </w:tcPr>
          <w:p w:rsidR="00AD048B" w:rsidRPr="00AD048B" w:rsidRDefault="00AD048B" w:rsidP="00AD048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521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1B3060">
        <w:tc>
          <w:tcPr>
            <w:tcW w:w="4361" w:type="dxa"/>
          </w:tcPr>
          <w:p w:rsidR="00AD048B" w:rsidRDefault="00AD048B" w:rsidP="00AD048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521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8B" w:rsidTr="001B3060">
        <w:tc>
          <w:tcPr>
            <w:tcW w:w="4361" w:type="dxa"/>
          </w:tcPr>
          <w:p w:rsidR="00AD048B" w:rsidRDefault="00AD048B" w:rsidP="001B306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210" w:type="dxa"/>
          </w:tcPr>
          <w:p w:rsidR="00AD048B" w:rsidRPr="00AD048B" w:rsidRDefault="00AD048B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048B" w:rsidRDefault="00AD048B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060" w:rsidRDefault="001B3060" w:rsidP="001B306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Вывод:________________________________________________________</w:t>
      </w:r>
    </w:p>
    <w:p w:rsidR="001B3060" w:rsidRDefault="001B3060" w:rsidP="001B306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B15EA" w:rsidRDefault="000B15EA" w:rsidP="001B306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AF">
        <w:rPr>
          <w:rFonts w:ascii="Times New Roman" w:hAnsi="Times New Roman" w:cs="Times New Roman"/>
          <w:sz w:val="28"/>
          <w:szCs w:val="28"/>
        </w:rPr>
        <w:t>7</w:t>
      </w:r>
      <w:r w:rsidRPr="002003AF">
        <w:rPr>
          <w:rFonts w:ascii="Times New Roman" w:hAnsi="Times New Roman" w:cs="Times New Roman"/>
          <w:b/>
          <w:sz w:val="28"/>
          <w:szCs w:val="28"/>
        </w:rPr>
        <w:t>. Состояние общего развития</w:t>
      </w:r>
      <w:r w:rsidRPr="002003AF">
        <w:rPr>
          <w:rFonts w:ascii="Times New Roman" w:hAnsi="Times New Roman" w:cs="Times New Roman"/>
          <w:sz w:val="28"/>
          <w:szCs w:val="28"/>
        </w:rPr>
        <w:t xml:space="preserve"> (по результатам беседы с ребёнком) 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AF">
        <w:rPr>
          <w:rFonts w:ascii="Times New Roman" w:hAnsi="Times New Roman" w:cs="Times New Roman"/>
          <w:sz w:val="28"/>
          <w:szCs w:val="28"/>
        </w:rPr>
        <w:t>Вывод: общее развитие находится на низком уровне, несколько снижено, соответствует возрасту</w:t>
      </w:r>
      <w:r w:rsidR="001B3060">
        <w:rPr>
          <w:rFonts w:ascii="Times New Roman" w:hAnsi="Times New Roman" w:cs="Times New Roman"/>
          <w:sz w:val="28"/>
          <w:szCs w:val="28"/>
        </w:rPr>
        <w:t>:</w:t>
      </w:r>
      <w:r w:rsidRPr="002003AF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00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060" w:rsidRDefault="001B3060" w:rsidP="001B306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B15EA" w:rsidRDefault="001B3060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AF">
        <w:rPr>
          <w:rFonts w:ascii="Times New Roman" w:hAnsi="Times New Roman" w:cs="Times New Roman"/>
          <w:b/>
          <w:sz w:val="28"/>
          <w:szCs w:val="28"/>
        </w:rPr>
        <w:lastRenderedPageBreak/>
        <w:t>8. Состояние коммуникативных функций:</w:t>
      </w:r>
      <w:r w:rsidRPr="002003AF">
        <w:rPr>
          <w:rFonts w:ascii="Times New Roman" w:hAnsi="Times New Roman" w:cs="Times New Roman"/>
          <w:sz w:val="28"/>
          <w:szCs w:val="28"/>
        </w:rPr>
        <w:t xml:space="preserve"> (в контакт не вступает, контакт формальный, контакт избирательный, быстро устанавливает)</w:t>
      </w:r>
      <w:r w:rsidR="001B3060">
        <w:rPr>
          <w:rFonts w:ascii="Times New Roman" w:hAnsi="Times New Roman" w:cs="Times New Roman"/>
          <w:sz w:val="28"/>
          <w:szCs w:val="28"/>
        </w:rPr>
        <w:t>:</w:t>
      </w:r>
      <w:r w:rsidRPr="002003AF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B3060" w:rsidRDefault="001B3060" w:rsidP="001B306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AF">
        <w:rPr>
          <w:rFonts w:ascii="Times New Roman" w:hAnsi="Times New Roman" w:cs="Times New Roman"/>
          <w:b/>
          <w:sz w:val="28"/>
          <w:szCs w:val="28"/>
        </w:rPr>
        <w:t xml:space="preserve"> 9. </w:t>
      </w:r>
      <w:proofErr w:type="gramStart"/>
      <w:r w:rsidRPr="002003AF">
        <w:rPr>
          <w:rFonts w:ascii="Times New Roman" w:hAnsi="Times New Roman" w:cs="Times New Roman"/>
          <w:b/>
          <w:sz w:val="28"/>
          <w:szCs w:val="28"/>
        </w:rPr>
        <w:t>Состояние эмоционально-волевой сферы</w:t>
      </w:r>
      <w:r w:rsidRPr="002003AF">
        <w:rPr>
          <w:rFonts w:ascii="Times New Roman" w:hAnsi="Times New Roman" w:cs="Times New Roman"/>
          <w:sz w:val="28"/>
          <w:szCs w:val="28"/>
        </w:rPr>
        <w:t xml:space="preserve"> (активен – пассивен; работает с удовольствием, по принуждению; неадекватное поведение; избалованность; конфликтность; колебания настроения; </w:t>
      </w:r>
      <w:proofErr w:type="spellStart"/>
      <w:r w:rsidRPr="002003A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003AF">
        <w:rPr>
          <w:rFonts w:ascii="Times New Roman" w:hAnsi="Times New Roman" w:cs="Times New Roman"/>
          <w:sz w:val="28"/>
          <w:szCs w:val="28"/>
        </w:rPr>
        <w:t>; волевая регуляция; настойчивость; склонность к завершению заданий; точность, скорость выполнения задания)</w:t>
      </w:r>
      <w:r w:rsidR="001B30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proofErr w:type="gramEnd"/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B3060" w:rsidRDefault="001B3060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3AF">
        <w:rPr>
          <w:rFonts w:ascii="Times New Roman" w:hAnsi="Times New Roman" w:cs="Times New Roman"/>
          <w:b/>
          <w:sz w:val="28"/>
          <w:szCs w:val="28"/>
        </w:rPr>
        <w:t>10. Работоспособность (достаточная, снижена)______________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1B3060" w:rsidRDefault="001B3060" w:rsidP="001B306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B3060" w:rsidRDefault="001B3060" w:rsidP="001B306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3AF">
        <w:rPr>
          <w:rFonts w:ascii="Times New Roman" w:hAnsi="Times New Roman" w:cs="Times New Roman"/>
          <w:b/>
          <w:sz w:val="28"/>
          <w:szCs w:val="28"/>
        </w:rPr>
        <w:t>11. Исследование речи: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3AF">
        <w:rPr>
          <w:rFonts w:ascii="Times New Roman" w:hAnsi="Times New Roman" w:cs="Times New Roman"/>
          <w:sz w:val="28"/>
          <w:szCs w:val="28"/>
        </w:rPr>
        <w:t xml:space="preserve">Состояние органов артикуляции (губы, зубы, прикус, язык, подъязычная уздечка, </w:t>
      </w:r>
      <w:proofErr w:type="spellStart"/>
      <w:r w:rsidRPr="002003AF">
        <w:rPr>
          <w:rFonts w:ascii="Times New Roman" w:hAnsi="Times New Roman" w:cs="Times New Roman"/>
          <w:sz w:val="28"/>
          <w:szCs w:val="28"/>
        </w:rPr>
        <w:t>овуля</w:t>
      </w:r>
      <w:proofErr w:type="spellEnd"/>
      <w:r w:rsidRPr="002003AF">
        <w:rPr>
          <w:rFonts w:ascii="Times New Roman" w:hAnsi="Times New Roman" w:cs="Times New Roman"/>
          <w:sz w:val="28"/>
          <w:szCs w:val="28"/>
        </w:rPr>
        <w:t>, нёбо)</w:t>
      </w:r>
      <w:proofErr w:type="gramEnd"/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AF">
        <w:rPr>
          <w:rFonts w:ascii="Times New Roman" w:hAnsi="Times New Roman" w:cs="Times New Roman"/>
          <w:sz w:val="28"/>
          <w:szCs w:val="28"/>
        </w:rPr>
        <w:t>Моторика артикуляционного аппарата (подвижность губ, языка, мягкого нёба)</w:t>
      </w:r>
      <w:r w:rsidRPr="002003AF">
        <w:rPr>
          <w:rFonts w:ascii="Times New Roman" w:hAnsi="Times New Roman" w:cs="Times New Roman"/>
          <w:sz w:val="28"/>
          <w:szCs w:val="28"/>
        </w:rPr>
        <w:cr/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Pr="002003AF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3AF">
        <w:rPr>
          <w:rFonts w:ascii="Times New Roman" w:hAnsi="Times New Roman" w:cs="Times New Roman"/>
          <w:sz w:val="28"/>
          <w:szCs w:val="28"/>
        </w:rPr>
        <w:t>Состояние просодики (голос, темп, мелодико-интонационная</w:t>
      </w:r>
      <w:proofErr w:type="gramEnd"/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AF">
        <w:rPr>
          <w:rFonts w:ascii="Times New Roman" w:hAnsi="Times New Roman" w:cs="Times New Roman"/>
          <w:sz w:val="28"/>
          <w:szCs w:val="28"/>
        </w:rPr>
        <w:t>сторона речи, дыхание)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B3060" w:rsidRDefault="001B3060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AF">
        <w:rPr>
          <w:rFonts w:ascii="Times New Roman" w:hAnsi="Times New Roman" w:cs="Times New Roman"/>
          <w:sz w:val="28"/>
          <w:szCs w:val="28"/>
        </w:rPr>
        <w:t>Произношение и различение звуков речи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AF">
        <w:rPr>
          <w:rFonts w:ascii="Times New Roman" w:hAnsi="Times New Roman" w:cs="Times New Roman"/>
          <w:sz w:val="28"/>
          <w:szCs w:val="28"/>
        </w:rPr>
        <w:t>Фонематическое восприятие (слоговая структура слова; опознание гласных и согласных фонем в начале, середине и конце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различение фонем, близких по способу и месту образования, акустическим признакам; подсчёт количества звуков, букв, слогов, выделение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ударного звука; составление слов из заданных звуков, повторение слогового ряда)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3AF">
        <w:rPr>
          <w:rFonts w:ascii="Times New Roman" w:hAnsi="Times New Roman" w:cs="Times New Roman"/>
          <w:sz w:val="28"/>
          <w:szCs w:val="28"/>
        </w:rPr>
        <w:lastRenderedPageBreak/>
        <w:t>Импрессивная</w:t>
      </w:r>
      <w:proofErr w:type="spellEnd"/>
      <w:r w:rsidRPr="002003AF">
        <w:rPr>
          <w:rFonts w:ascii="Times New Roman" w:hAnsi="Times New Roman" w:cs="Times New Roman"/>
          <w:sz w:val="28"/>
          <w:szCs w:val="28"/>
        </w:rPr>
        <w:t xml:space="preserve"> речь (показ называемых предметов; узнавание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предметов по описанию; понимание действий, изображённых на картинке; понимание и выполнение инструкций; узнавание предметов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назначению; понимание слов, обозначающих признаки предметов, понимание пространственных наречий, понимание предложно-падежных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конструкций с предлогами; понимание форм ед. и мн. числа; 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обобщающих слов)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3AF">
        <w:rPr>
          <w:rFonts w:ascii="Times New Roman" w:hAnsi="Times New Roman" w:cs="Times New Roman"/>
          <w:sz w:val="28"/>
          <w:szCs w:val="28"/>
        </w:rPr>
        <w:t>Экспрессивная речь (предметный словарь; глагольный словарь;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словарь признаков и качеств; употребление существительных с уменьшительно-ласкательными суффиксами; словообразование; использование антонимов, синонимов, многозначных слов, обобщающих понятий)</w:t>
      </w:r>
      <w:proofErr w:type="gramEnd"/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AF">
        <w:rPr>
          <w:rFonts w:ascii="Times New Roman" w:hAnsi="Times New Roman" w:cs="Times New Roman"/>
          <w:sz w:val="28"/>
          <w:szCs w:val="28"/>
        </w:rPr>
        <w:t>Грамматический строй речи (употребление имён существительных в именительном падеже ед. и мн. числе; употребление имён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существительных и прилагательных в падежных формах; 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F">
        <w:rPr>
          <w:rFonts w:ascii="Times New Roman" w:hAnsi="Times New Roman" w:cs="Times New Roman"/>
          <w:sz w:val="28"/>
          <w:szCs w:val="28"/>
        </w:rPr>
        <w:t>предметно-падежных конструкций с предлогами; согласование существительных с числительными, прилагательными)</w:t>
      </w:r>
      <w:r w:rsidRPr="002003AF">
        <w:rPr>
          <w:rFonts w:ascii="Times New Roman" w:hAnsi="Times New Roman" w:cs="Times New Roman"/>
          <w:sz w:val="28"/>
          <w:szCs w:val="28"/>
        </w:rPr>
        <w:cr/>
      </w:r>
      <w:r w:rsidRPr="00863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AF">
        <w:rPr>
          <w:rFonts w:ascii="Times New Roman" w:hAnsi="Times New Roman" w:cs="Times New Roman"/>
          <w:sz w:val="28"/>
          <w:szCs w:val="28"/>
        </w:rPr>
        <w:t>Связная речь (описание предмета; составление рассказа по сюжетной картинке, по серии сюжетных картин; пересказ небольшого текста; чтение текстов и стихотворений)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692495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(техническая сторона, понимание)</w:t>
      </w:r>
    </w:p>
    <w:p w:rsidR="00692495" w:rsidRDefault="00692495" w:rsidP="0069249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692495" w:rsidRDefault="00692495" w:rsidP="0069249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92495" w:rsidRDefault="00692495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495" w:rsidRDefault="00692495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(анализ письменных работ: списывание, диктант, сочинение, изложение и др.)</w:t>
      </w:r>
    </w:p>
    <w:p w:rsidR="00692495" w:rsidRDefault="00692495" w:rsidP="0069249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692495" w:rsidRDefault="00692495" w:rsidP="0069249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92495" w:rsidRDefault="00692495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D25">
        <w:rPr>
          <w:rFonts w:ascii="Times New Roman" w:hAnsi="Times New Roman" w:cs="Times New Roman"/>
          <w:b/>
          <w:sz w:val="28"/>
          <w:szCs w:val="28"/>
        </w:rPr>
        <w:t>12. Состояние успеваемости</w:t>
      </w:r>
      <w:r w:rsidRPr="00863D25">
        <w:rPr>
          <w:rFonts w:ascii="Times New Roman" w:hAnsi="Times New Roman" w:cs="Times New Roman"/>
          <w:sz w:val="28"/>
          <w:szCs w:val="28"/>
        </w:rPr>
        <w:t xml:space="preserve"> (стабильность успеваемости, избирательность отношения к учебным предметам, возрастная динамика успеваемости, второгодничество, неуспеваемость)</w:t>
      </w:r>
    </w:p>
    <w:p w:rsidR="00FC79A4" w:rsidRDefault="00FC79A4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9A4" w:rsidRDefault="00FC79A4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9A4" w:rsidRDefault="00FC79A4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79A4" w:rsidTr="00FC79A4">
        <w:tc>
          <w:tcPr>
            <w:tcW w:w="4785" w:type="dxa"/>
          </w:tcPr>
          <w:p w:rsidR="00FC79A4" w:rsidRPr="00FC79A4" w:rsidRDefault="00FC79A4" w:rsidP="00FC79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4786" w:type="dxa"/>
          </w:tcPr>
          <w:p w:rsidR="00FC79A4" w:rsidRPr="00FC79A4" w:rsidRDefault="00FC79A4" w:rsidP="00FC79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A4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изучения</w:t>
            </w:r>
          </w:p>
        </w:tc>
      </w:tr>
      <w:tr w:rsidR="00FC79A4" w:rsidTr="00FC79A4">
        <w:tc>
          <w:tcPr>
            <w:tcW w:w="4785" w:type="dxa"/>
          </w:tcPr>
          <w:p w:rsidR="00FC79A4" w:rsidRPr="00FC79A4" w:rsidRDefault="00FC79A4" w:rsidP="00FC79A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4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FC79A4" w:rsidRDefault="00FC79A4" w:rsidP="00FC79A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9A4" w:rsidRDefault="00FC79A4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9A4" w:rsidTr="00FC79A4">
        <w:tc>
          <w:tcPr>
            <w:tcW w:w="4785" w:type="dxa"/>
          </w:tcPr>
          <w:p w:rsidR="00FC79A4" w:rsidRPr="00FC79A4" w:rsidRDefault="00FC79A4" w:rsidP="00FC79A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79A4" w:rsidRDefault="00FC79A4" w:rsidP="00FC79A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9A4" w:rsidRDefault="00FC79A4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9A4" w:rsidTr="00FC79A4">
        <w:tc>
          <w:tcPr>
            <w:tcW w:w="4785" w:type="dxa"/>
          </w:tcPr>
          <w:p w:rsidR="00FC79A4" w:rsidRPr="00FC79A4" w:rsidRDefault="00FC79A4" w:rsidP="00FC79A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C79A4" w:rsidRDefault="00FC79A4" w:rsidP="00FC79A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A4" w:rsidRDefault="00FC79A4" w:rsidP="00FC79A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9A4" w:rsidRDefault="00FC79A4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9A4" w:rsidTr="00FC79A4">
        <w:tc>
          <w:tcPr>
            <w:tcW w:w="4785" w:type="dxa"/>
          </w:tcPr>
          <w:p w:rsidR="00FC79A4" w:rsidRDefault="00FC79A4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C79A4" w:rsidRDefault="00FC79A4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A4" w:rsidRDefault="00FC79A4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79A4" w:rsidRDefault="00FC79A4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9A4" w:rsidTr="00FC79A4">
        <w:tc>
          <w:tcPr>
            <w:tcW w:w="4785" w:type="dxa"/>
          </w:tcPr>
          <w:p w:rsidR="00FC79A4" w:rsidRDefault="00FC79A4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A4" w:rsidRDefault="00FC79A4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предметы</w:t>
            </w:r>
          </w:p>
          <w:p w:rsidR="00FC79A4" w:rsidRPr="00FC79A4" w:rsidRDefault="00FC79A4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79A4" w:rsidRDefault="00FC79A4" w:rsidP="000B15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9A4" w:rsidRDefault="00FC79A4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D25">
        <w:rPr>
          <w:rFonts w:ascii="Times New Roman" w:hAnsi="Times New Roman" w:cs="Times New Roman"/>
          <w:b/>
          <w:sz w:val="28"/>
          <w:szCs w:val="28"/>
        </w:rPr>
        <w:t>13. Поведение</w:t>
      </w:r>
      <w:r w:rsidRPr="00863D25">
        <w:rPr>
          <w:rFonts w:ascii="Times New Roman" w:hAnsi="Times New Roman" w:cs="Times New Roman"/>
          <w:sz w:val="28"/>
          <w:szCs w:val="28"/>
        </w:rPr>
        <w:t xml:space="preserve"> (поведенческая реакция в условиях контроля, произвольность поведения, дисциплинированность, организаторские способности, морально-этические нормы)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692495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495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0B15E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69249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25">
        <w:rPr>
          <w:rFonts w:ascii="Times New Roman" w:hAnsi="Times New Roman" w:cs="Times New Roman"/>
          <w:b/>
          <w:sz w:val="28"/>
          <w:szCs w:val="28"/>
        </w:rPr>
        <w:t>Рекоменд</w:t>
      </w:r>
      <w:r w:rsidR="00692495">
        <w:rPr>
          <w:rFonts w:ascii="Times New Roman" w:hAnsi="Times New Roman" w:cs="Times New Roman"/>
          <w:b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92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5EA" w:rsidRDefault="000B15EA" w:rsidP="0069249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25">
        <w:rPr>
          <w:rFonts w:ascii="Times New Roman" w:hAnsi="Times New Roman" w:cs="Times New Roman"/>
          <w:b/>
          <w:sz w:val="28"/>
          <w:szCs w:val="28"/>
        </w:rPr>
        <w:t>Основные направления коррекционно-</w:t>
      </w:r>
      <w:r w:rsidR="00692495">
        <w:rPr>
          <w:rFonts w:ascii="Times New Roman" w:hAnsi="Times New Roman" w:cs="Times New Roman"/>
          <w:b/>
          <w:sz w:val="28"/>
          <w:szCs w:val="28"/>
        </w:rPr>
        <w:t xml:space="preserve">развивающей </w:t>
      </w:r>
      <w:r w:rsidRPr="00863D25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69249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924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C79A4" w:rsidRDefault="00FC79A4" w:rsidP="00FC79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C79A4" w:rsidRDefault="00FC79A4" w:rsidP="00FC79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C79A4" w:rsidRDefault="00FC79A4" w:rsidP="00FC79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C79A4" w:rsidRDefault="00FC79A4" w:rsidP="00FC79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B15EA" w:rsidRDefault="000B15EA" w:rsidP="000B1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A4" w:rsidRDefault="00FC79A4" w:rsidP="000B1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28" w:rsidRDefault="00692495" w:rsidP="00FC79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</w:t>
      </w:r>
      <w:r w:rsidRPr="00863D25">
        <w:rPr>
          <w:rFonts w:ascii="Times New Roman" w:hAnsi="Times New Roman" w:cs="Times New Roman"/>
          <w:b/>
          <w:sz w:val="28"/>
          <w:szCs w:val="28"/>
        </w:rPr>
        <w:t xml:space="preserve"> коррекционно-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развивающей </w:t>
      </w:r>
      <w:r w:rsidRPr="00863D2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FC79A4" w:rsidRPr="0054400C" w:rsidRDefault="00FC79A4" w:rsidP="00FC79A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835"/>
        <w:gridCol w:w="567"/>
        <w:gridCol w:w="709"/>
        <w:gridCol w:w="709"/>
        <w:gridCol w:w="708"/>
        <w:gridCol w:w="709"/>
        <w:gridCol w:w="567"/>
        <w:gridCol w:w="661"/>
        <w:gridCol w:w="48"/>
        <w:gridCol w:w="614"/>
        <w:gridCol w:w="662"/>
      </w:tblGrid>
      <w:tr w:rsidR="001C2428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31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6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8" w:rsidRPr="00314632" w:rsidRDefault="001C2428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(общий)</w:t>
            </w:r>
          </w:p>
        </w:tc>
      </w:tr>
      <w:tr w:rsidR="001C2428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1C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1C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доп.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</w:tr>
      <w:tr w:rsidR="001C2428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К/Г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Н/Г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>К/Г</w:t>
            </w:r>
          </w:p>
        </w:tc>
      </w:tr>
      <w:tr w:rsidR="001C2428" w:rsidRPr="00314632" w:rsidTr="0054400C"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ВПФ</w:t>
            </w:r>
          </w:p>
        </w:tc>
      </w:tr>
      <w:tr w:rsidR="001C2428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8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</w:t>
            </w:r>
          </w:p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1C2428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8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</w:t>
            </w:r>
          </w:p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1C2428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8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</w:p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1C2428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8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Мышление</w:t>
            </w:r>
          </w:p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1C2428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8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речь</w:t>
            </w:r>
          </w:p>
          <w:p w:rsidR="001C2428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1C2428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8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речь</w:t>
            </w:r>
          </w:p>
          <w:p w:rsidR="001C2428" w:rsidRDefault="001C2428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28" w:rsidRPr="00314632" w:rsidRDefault="001C2428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455A84" w:rsidRPr="00314632" w:rsidTr="0054400C"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  <w:r w:rsidRPr="00E643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Педагогическое наблюдение</w:t>
            </w:r>
            <w:r w:rsidRPr="00314632"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55A84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84" w:rsidRDefault="0054400C" w:rsidP="0054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31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формированность учебных навыков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455A84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84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планировать свою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455A84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84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понять и принять инструкцию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455A84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84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 школьно-значимых умений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Pr="00314632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84" w:rsidRDefault="00455A84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  <w:p w:rsidR="0054400C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  <w:p w:rsidR="0054400C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54400C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и динамика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54400C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0C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Работоспособность</w:t>
            </w:r>
          </w:p>
          <w:p w:rsidR="0054400C" w:rsidRPr="0054400C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  <w:tr w:rsidR="0054400C" w:rsidRPr="00314632" w:rsidTr="0054400C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0C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Активность</w:t>
            </w:r>
          </w:p>
          <w:p w:rsidR="0054400C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00C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0C" w:rsidRPr="00314632" w:rsidRDefault="0054400C" w:rsidP="000504F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kern w:val="32"/>
                <w:sz w:val="20"/>
                <w:szCs w:val="20"/>
                <w:lang w:eastAsia="ru-RU"/>
              </w:rPr>
            </w:pPr>
          </w:p>
        </w:tc>
      </w:tr>
    </w:tbl>
    <w:p w:rsidR="0054400C" w:rsidRDefault="0054400C" w:rsidP="0054400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495" w:rsidRPr="0054400C" w:rsidRDefault="0054400C" w:rsidP="0054400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Успеваемость по основным учебным предметам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900"/>
        <w:gridCol w:w="900"/>
        <w:gridCol w:w="900"/>
        <w:gridCol w:w="900"/>
        <w:gridCol w:w="1183"/>
      </w:tblGrid>
      <w:tr w:rsidR="0054400C" w:rsidRPr="00A746BF" w:rsidTr="000504F7">
        <w:tc>
          <w:tcPr>
            <w:tcW w:w="4788" w:type="dxa"/>
            <w:vMerge w:val="restart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600" w:type="dxa"/>
            <w:gridSpan w:val="4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за четверть</w:t>
            </w:r>
          </w:p>
        </w:tc>
        <w:tc>
          <w:tcPr>
            <w:tcW w:w="1183" w:type="dxa"/>
            <w:vMerge w:val="restart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оценка</w:t>
            </w:r>
          </w:p>
        </w:tc>
      </w:tr>
      <w:tr w:rsidR="0054400C" w:rsidRPr="00A746BF" w:rsidTr="000504F7">
        <w:tc>
          <w:tcPr>
            <w:tcW w:w="4788" w:type="dxa"/>
            <w:vMerge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4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4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4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4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83" w:type="dxa"/>
            <w:vMerge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00C" w:rsidRPr="00A746BF" w:rsidTr="000504F7">
        <w:tc>
          <w:tcPr>
            <w:tcW w:w="4788" w:type="dxa"/>
          </w:tcPr>
          <w:p w:rsidR="0054400C" w:rsidRPr="00A746BF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00C" w:rsidRPr="00A746BF" w:rsidTr="000504F7">
        <w:tc>
          <w:tcPr>
            <w:tcW w:w="4788" w:type="dxa"/>
          </w:tcPr>
          <w:p w:rsidR="0054400C" w:rsidRPr="00A746BF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00C" w:rsidRPr="00A746BF" w:rsidTr="000504F7">
        <w:tc>
          <w:tcPr>
            <w:tcW w:w="4788" w:type="dxa"/>
          </w:tcPr>
          <w:p w:rsidR="0054400C" w:rsidRPr="00A746BF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00C" w:rsidRPr="00A746BF" w:rsidTr="000504F7">
        <w:tc>
          <w:tcPr>
            <w:tcW w:w="4788" w:type="dxa"/>
          </w:tcPr>
          <w:p w:rsidR="0054400C" w:rsidRPr="00A746BF" w:rsidRDefault="0054400C" w:rsidP="0005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54400C" w:rsidRPr="00A746BF" w:rsidRDefault="0054400C" w:rsidP="0005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5EA" w:rsidRDefault="001C2428" w:rsidP="000B15EA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5EA" w:rsidRDefault="0054400C" w:rsidP="0069249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</w:t>
      </w:r>
    </w:p>
    <w:p w:rsidR="0054400C" w:rsidRDefault="0054400C" w:rsidP="0054400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400C" w:rsidRDefault="0054400C" w:rsidP="0054400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400C" w:rsidRDefault="0054400C" w:rsidP="0054400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400C" w:rsidRDefault="0054400C" w:rsidP="0054400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400C" w:rsidRDefault="0054400C" w:rsidP="0054400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400C" w:rsidRDefault="0054400C" w:rsidP="0054400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400C" w:rsidRPr="008D73D0" w:rsidRDefault="0054400C" w:rsidP="008D73D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sectPr w:rsidR="0054400C" w:rsidRPr="008D73D0" w:rsidSect="000B15EA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0F" w:rsidRDefault="0009160F" w:rsidP="000B15EA">
      <w:pPr>
        <w:spacing w:after="0" w:line="240" w:lineRule="auto"/>
      </w:pPr>
      <w:r>
        <w:separator/>
      </w:r>
    </w:p>
  </w:endnote>
  <w:endnote w:type="continuationSeparator" w:id="0">
    <w:p w:rsidR="0009160F" w:rsidRDefault="0009160F" w:rsidP="000B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0F" w:rsidRDefault="0009160F" w:rsidP="000B15EA">
      <w:pPr>
        <w:spacing w:after="0" w:line="240" w:lineRule="auto"/>
      </w:pPr>
      <w:r>
        <w:separator/>
      </w:r>
    </w:p>
  </w:footnote>
  <w:footnote w:type="continuationSeparator" w:id="0">
    <w:p w:rsidR="0009160F" w:rsidRDefault="0009160F" w:rsidP="000B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EA" w:rsidRDefault="000B15EA" w:rsidP="000B15EA">
    <w:pPr>
      <w:pStyle w:val="a6"/>
      <w:jc w:val="right"/>
    </w:pPr>
    <w:r w:rsidRPr="000B15EA">
      <w:rPr>
        <w:noProof/>
        <w:lang w:eastAsia="ru-RU"/>
      </w:rPr>
      <w:drawing>
        <wp:inline distT="0" distB="0" distL="0" distR="0">
          <wp:extent cx="1058102" cy="333375"/>
          <wp:effectExtent l="19050" t="0" r="8698" b="0"/>
          <wp:docPr id="208669125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91253" name="Рисунок 2086691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222" cy="34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5EA"/>
    <w:rsid w:val="00047606"/>
    <w:rsid w:val="000504F7"/>
    <w:rsid w:val="000709E7"/>
    <w:rsid w:val="00083BC2"/>
    <w:rsid w:val="0009160F"/>
    <w:rsid w:val="000B15EA"/>
    <w:rsid w:val="001B3060"/>
    <w:rsid w:val="001C2428"/>
    <w:rsid w:val="00200F07"/>
    <w:rsid w:val="003D4A96"/>
    <w:rsid w:val="004017CA"/>
    <w:rsid w:val="00455A84"/>
    <w:rsid w:val="0054400C"/>
    <w:rsid w:val="005D379C"/>
    <w:rsid w:val="006570A8"/>
    <w:rsid w:val="00682C30"/>
    <w:rsid w:val="00692495"/>
    <w:rsid w:val="00697A61"/>
    <w:rsid w:val="006A321B"/>
    <w:rsid w:val="007346BD"/>
    <w:rsid w:val="008D73D0"/>
    <w:rsid w:val="00980D88"/>
    <w:rsid w:val="00A90B38"/>
    <w:rsid w:val="00AD048B"/>
    <w:rsid w:val="00C62473"/>
    <w:rsid w:val="00D21F08"/>
    <w:rsid w:val="00D71241"/>
    <w:rsid w:val="00F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E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5E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1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15EA"/>
  </w:style>
  <w:style w:type="paragraph" w:styleId="a8">
    <w:name w:val="footer"/>
    <w:basedOn w:val="a"/>
    <w:link w:val="a9"/>
    <w:uiPriority w:val="99"/>
    <w:semiHidden/>
    <w:unhideWhenUsed/>
    <w:rsid w:val="000B1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459E6-CF1C-4B39-B350-D97E2098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Анна</cp:lastModifiedBy>
  <cp:revision>2</cp:revision>
  <cp:lastPrinted>2024-10-11T07:38:00Z</cp:lastPrinted>
  <dcterms:created xsi:type="dcterms:W3CDTF">2024-09-02T13:59:00Z</dcterms:created>
  <dcterms:modified xsi:type="dcterms:W3CDTF">2024-10-11T09:40:00Z</dcterms:modified>
</cp:coreProperties>
</file>