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44" w:rsidRPr="0078507C" w:rsidRDefault="003B3C44" w:rsidP="003B3C44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319" w:type="pct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3039"/>
        <w:gridCol w:w="4288"/>
        <w:gridCol w:w="1828"/>
        <w:gridCol w:w="3784"/>
      </w:tblGrid>
      <w:tr w:rsidR="003B3C44" w:rsidRPr="00003B8D" w:rsidTr="008F4A94">
        <w:tc>
          <w:tcPr>
            <w:tcW w:w="9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B3C44" w:rsidRPr="00003B8D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ФИО (полностью)</w:t>
            </w:r>
          </w:p>
        </w:tc>
        <w:tc>
          <w:tcPr>
            <w:tcW w:w="404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B3C44" w:rsidRPr="00036A72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14141"/>
                <w:sz w:val="20"/>
                <w:szCs w:val="20"/>
              </w:rPr>
            </w:pPr>
            <w:r w:rsidRPr="00036A72">
              <w:rPr>
                <w:rFonts w:ascii="Times New Roman" w:eastAsia="Times New Roman" w:hAnsi="Times New Roman" w:cs="Times New Roman"/>
                <w:b/>
                <w:i/>
                <w:color w:val="414141"/>
                <w:sz w:val="20"/>
                <w:szCs w:val="20"/>
              </w:rPr>
              <w:t>Сафонова Анна Владимировна</w:t>
            </w:r>
          </w:p>
        </w:tc>
      </w:tr>
      <w:tr w:rsidR="003B3C44" w:rsidRPr="00003B8D" w:rsidTr="008F4A94">
        <w:tc>
          <w:tcPr>
            <w:tcW w:w="9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B3C44" w:rsidRPr="00003B8D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Муниципалитет</w:t>
            </w:r>
          </w:p>
        </w:tc>
        <w:tc>
          <w:tcPr>
            <w:tcW w:w="404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B3C44" w:rsidRPr="00036A72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036A72">
              <w:rPr>
                <w:rFonts w:ascii="Times New Roman" w:eastAsia="Times New Roman" w:hAnsi="Times New Roman" w:cs="Times New Roman"/>
                <w:b/>
                <w:i/>
                <w:color w:val="414141"/>
                <w:sz w:val="20"/>
                <w:szCs w:val="20"/>
              </w:rPr>
              <w:t>Шарыповский муниципальный округ</w:t>
            </w:r>
          </w:p>
        </w:tc>
      </w:tr>
      <w:tr w:rsidR="003B3C44" w:rsidRPr="00003B8D" w:rsidTr="008F4A94">
        <w:tc>
          <w:tcPr>
            <w:tcW w:w="9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B3C44" w:rsidRPr="00003B8D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Организация</w:t>
            </w:r>
          </w:p>
        </w:tc>
        <w:tc>
          <w:tcPr>
            <w:tcW w:w="404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B3C44" w:rsidRPr="00036A72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036A72">
              <w:rPr>
                <w:rFonts w:ascii="Times New Roman" w:eastAsia="Times New Roman" w:hAnsi="Times New Roman" w:cs="Times New Roman"/>
                <w:b/>
                <w:i/>
                <w:color w:val="414141"/>
                <w:sz w:val="20"/>
                <w:szCs w:val="20"/>
              </w:rPr>
              <w:t>Дубининская НОШ филиал МБОУ Родниковской СОШ</w:t>
            </w:r>
            <w:r>
              <w:rPr>
                <w:rFonts w:ascii="Times New Roman" w:eastAsia="Times New Roman" w:hAnsi="Times New Roman" w:cs="Times New Roman"/>
                <w:b/>
                <w:i/>
                <w:color w:val="414141"/>
                <w:sz w:val="20"/>
                <w:szCs w:val="20"/>
              </w:rPr>
              <w:t>, МБОУ Родниковской СОШ</w:t>
            </w:r>
          </w:p>
        </w:tc>
      </w:tr>
      <w:tr w:rsidR="003B3C44" w:rsidRPr="00003B8D" w:rsidTr="008F4A94">
        <w:tc>
          <w:tcPr>
            <w:tcW w:w="9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B3C44" w:rsidRPr="00003B8D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Должность</w:t>
            </w:r>
          </w:p>
        </w:tc>
        <w:tc>
          <w:tcPr>
            <w:tcW w:w="404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B3C44" w:rsidRPr="00036A72" w:rsidRDefault="003B3C44" w:rsidP="003B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036A72">
              <w:rPr>
                <w:rFonts w:ascii="Times New Roman" w:eastAsia="Times New Roman" w:hAnsi="Times New Roman" w:cs="Times New Roman"/>
                <w:b/>
                <w:i/>
                <w:color w:val="414141"/>
                <w:sz w:val="20"/>
                <w:szCs w:val="20"/>
              </w:rPr>
              <w:t>Учитель-</w:t>
            </w:r>
            <w:r>
              <w:rPr>
                <w:rFonts w:ascii="Times New Roman" w:eastAsia="Times New Roman" w:hAnsi="Times New Roman" w:cs="Times New Roman"/>
                <w:b/>
                <w:i/>
                <w:color w:val="414141"/>
                <w:sz w:val="20"/>
                <w:szCs w:val="20"/>
              </w:rPr>
              <w:t>дефектолог</w:t>
            </w:r>
          </w:p>
        </w:tc>
      </w:tr>
      <w:tr w:rsidR="003B3C44" w:rsidRPr="00003B8D" w:rsidTr="008F4A94">
        <w:tc>
          <w:tcPr>
            <w:tcW w:w="9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B3C44" w:rsidRPr="00003B8D" w:rsidRDefault="003B3C44" w:rsidP="008F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Профессиональные дефициты / Задачи на предстоящий период</w:t>
            </w:r>
          </w:p>
        </w:tc>
        <w:tc>
          <w:tcPr>
            <w:tcW w:w="95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B3C44" w:rsidRPr="00003B8D" w:rsidRDefault="003B3C44" w:rsidP="008F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Образовательные задачи</w:t>
            </w:r>
          </w:p>
        </w:tc>
        <w:tc>
          <w:tcPr>
            <w:tcW w:w="134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B3C44" w:rsidRPr="00003B8D" w:rsidRDefault="003B3C44" w:rsidP="008F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57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B3C44" w:rsidRPr="00003B8D" w:rsidRDefault="003B3C44" w:rsidP="008F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 xml:space="preserve">Сроки реализации </w:t>
            </w:r>
          </w:p>
          <w:p w:rsidR="003B3C44" w:rsidRPr="00003B8D" w:rsidRDefault="003B3C44" w:rsidP="008F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(указать месяц/</w:t>
            </w: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, год)</w:t>
            </w:r>
          </w:p>
        </w:tc>
        <w:tc>
          <w:tcPr>
            <w:tcW w:w="118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B3C44" w:rsidRPr="00003B8D" w:rsidRDefault="003B3C44" w:rsidP="008F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Форма предъявления результата</w:t>
            </w:r>
          </w:p>
        </w:tc>
      </w:tr>
      <w:tr w:rsidR="003B3C44" w:rsidRPr="00003B8D" w:rsidTr="008F4A94"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B3C44" w:rsidRPr="00003B8D" w:rsidRDefault="003B3C44" w:rsidP="008F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1</w:t>
            </w:r>
          </w:p>
        </w:tc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B3C44" w:rsidRPr="00003B8D" w:rsidRDefault="003B3C44" w:rsidP="008F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2</w:t>
            </w:r>
          </w:p>
        </w:tc>
        <w:tc>
          <w:tcPr>
            <w:tcW w:w="134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B3C44" w:rsidRPr="00003B8D" w:rsidRDefault="003B3C44" w:rsidP="008F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3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B3C44" w:rsidRPr="00003B8D" w:rsidRDefault="003B3C44" w:rsidP="008F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4</w:t>
            </w:r>
          </w:p>
        </w:tc>
        <w:tc>
          <w:tcPr>
            <w:tcW w:w="118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B3C44" w:rsidRPr="00003B8D" w:rsidRDefault="003B3C44" w:rsidP="008F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5</w:t>
            </w:r>
          </w:p>
        </w:tc>
      </w:tr>
      <w:tr w:rsidR="003B3C44" w:rsidRPr="00003B8D" w:rsidTr="008F4A94">
        <w:tc>
          <w:tcPr>
            <w:tcW w:w="5000" w:type="pct"/>
            <w:gridSpan w:val="5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3C44" w:rsidRPr="006E16CB" w:rsidRDefault="003B3C44" w:rsidP="008F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6E16CB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Уровень  «Изучение»</w:t>
            </w:r>
          </w:p>
        </w:tc>
      </w:tr>
      <w:tr w:rsidR="003B3C44" w:rsidRPr="00003B8D" w:rsidTr="008F4A94"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1.Недостаточность </w:t>
            </w: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знаний в области 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нормативн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правовых оснований</w:t>
            </w: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наставничества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.</w:t>
            </w: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Pr="00003B8D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2. Недостаточно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знако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ма</w:t>
            </w:r>
            <w:proofErr w:type="gramEnd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с Моделями</w:t>
            </w: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организации наставничества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.</w:t>
            </w:r>
          </w:p>
        </w:tc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1.Изучить нормативн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правовые основания</w:t>
            </w: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наставничества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.</w:t>
            </w: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2.Научиться распознавать  Модели </w:t>
            </w: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организации наставничества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по их характеристикам.</w:t>
            </w: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Pr="00003B8D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lastRenderedPageBreak/>
              <w:t xml:space="preserve">1.Поступить на курсы «Выстраивание системы педагогического наставничества» 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</w:t>
            </w: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ООО «Институт развития образования, ПК и ПП»,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бакан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, 72 часа.</w:t>
            </w: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2.</w:t>
            </w:r>
            <w:r w:rsidRP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Семинар  КК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</w:t>
            </w:r>
            <w:r w:rsidRP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ИПК  цикла «</w:t>
            </w:r>
            <w:proofErr w:type="spellStart"/>
            <w:r w:rsidRP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ПрофСреда</w:t>
            </w:r>
            <w:proofErr w:type="spellEnd"/>
            <w:r w:rsidRP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»  «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Педагог-наставник</w:t>
            </w:r>
            <w:r w:rsidRP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: вчера, сегодня, завтра или, Что мы должны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знать о компетенциях педагога-наставника</w:t>
            </w:r>
            <w:r w:rsidRP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» </w:t>
            </w:r>
            <w:hyperlink r:id="rId5" w:history="1">
              <w:r w:rsidRPr="00D553F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https://www.youtube.com/watch?v=bxeQ4MNhCpg</w:t>
              </w:r>
            </w:hyperlink>
            <w:r w:rsidRP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 </w:t>
            </w:r>
          </w:p>
          <w:p w:rsidR="003B3C44" w:rsidRPr="00D553F2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-</w:t>
            </w:r>
            <w:proofErr w:type="spellStart"/>
            <w:r w:rsidRP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Вебинар</w:t>
            </w:r>
            <w:proofErr w:type="spellEnd"/>
            <w:r w:rsidRP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Академии </w:t>
            </w:r>
            <w:proofErr w:type="spellStart"/>
            <w:r w:rsidRP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Минпросвещения</w:t>
            </w:r>
            <w:proofErr w:type="spellEnd"/>
            <w:r w:rsidRPr="00D553F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РФ «Навыки будущего для учителя настоящего» </w:t>
            </w: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hyperlink r:id="rId6" w:history="1">
              <w:r w:rsidRPr="00D553F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https://www.youtube.com/watch?v=jdKli_mj2tE</w:t>
              </w:r>
            </w:hyperlink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;</w:t>
            </w:r>
          </w:p>
          <w:p w:rsidR="003B3C44" w:rsidRPr="0003509C" w:rsidRDefault="003B3C44" w:rsidP="008F4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83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-</w:t>
            </w:r>
            <w:r w:rsidRPr="00EC183D">
              <w:rPr>
                <w:sz w:val="20"/>
                <w:szCs w:val="20"/>
              </w:rPr>
              <w:t xml:space="preserve"> </w:t>
            </w:r>
            <w:r w:rsidRPr="00EC183D">
              <w:rPr>
                <w:rFonts w:ascii="Times New Roman" w:hAnsi="Times New Roman" w:cs="Times New Roman"/>
                <w:sz w:val="20"/>
                <w:szCs w:val="20"/>
              </w:rPr>
              <w:t xml:space="preserve">статья М.В. </w:t>
            </w:r>
            <w:proofErr w:type="spellStart"/>
            <w:r w:rsidRPr="00EC183D">
              <w:rPr>
                <w:rFonts w:ascii="Times New Roman" w:hAnsi="Times New Roman" w:cs="Times New Roman"/>
                <w:sz w:val="20"/>
                <w:szCs w:val="20"/>
              </w:rPr>
              <w:t>Селивёрстовой</w:t>
            </w:r>
            <w:proofErr w:type="spellEnd"/>
            <w:r w:rsidRPr="00EC183D">
              <w:rPr>
                <w:sz w:val="20"/>
                <w:szCs w:val="20"/>
              </w:rPr>
              <w:t xml:space="preserve"> «</w:t>
            </w:r>
            <w:r w:rsidRPr="00EC183D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 моделей наставничества в современных условиях»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«</w:t>
            </w:r>
            <w:hyperlink r:id="rId7" w:history="1">
              <w:r w:rsidRPr="008170D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http://intjournal.ru/wp-content/uploads/2019/04/Seliverstova.pdf</w:t>
              </w:r>
            </w:hyperlink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Ноябрь </w:t>
            </w: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2024</w:t>
            </w: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г</w:t>
            </w: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Декабрь 2024г</w:t>
            </w: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Pr="00003B8D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  <w:tc>
          <w:tcPr>
            <w:tcW w:w="118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lastRenderedPageBreak/>
              <w:t>1.Удостоверение о ПК</w:t>
            </w: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Электронная копилка нормативно-правовой документации  по направлению «Наставническая работа» на сайте школы.</w:t>
            </w: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2.Выступление на </w:t>
            </w:r>
            <w:r w:rsidRPr="006E16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ШМО </w:t>
            </w:r>
            <w:r w:rsidRPr="006E1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презентацией методических материалов «Сравнительная характеристика Моделей наставничества»</w:t>
            </w: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Pr="00003B8D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  <w:tr w:rsidR="003B3C44" w:rsidRPr="00003B8D" w:rsidTr="008F4A94">
        <w:tc>
          <w:tcPr>
            <w:tcW w:w="5000" w:type="pct"/>
            <w:gridSpan w:val="5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3C44" w:rsidRPr="006E16CB" w:rsidRDefault="003B3C44" w:rsidP="008F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6E16CB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lastRenderedPageBreak/>
              <w:t>Уровень «Применение и совершенствование»</w:t>
            </w:r>
          </w:p>
        </w:tc>
      </w:tr>
      <w:tr w:rsidR="003B3C44" w:rsidRPr="00003B8D" w:rsidTr="008F4A94">
        <w:tc>
          <w:tcPr>
            <w:tcW w:w="951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3.</w:t>
            </w: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Нет практики 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в разработке Программы наставничества в соответствии с</w:t>
            </w:r>
            <w:r w:rsidRPr="00003B8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Моделью партнёрского наставничества, её методами и приёмами</w:t>
            </w:r>
          </w:p>
        </w:tc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3.Научиться проектировать Программу наставничества в соответствии с Моделью  партнёрского наставничества</w:t>
            </w: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Pr="00003B8D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Освоить методы и приёмы партнёрского наставничества</w:t>
            </w:r>
          </w:p>
        </w:tc>
        <w:tc>
          <w:tcPr>
            <w:tcW w:w="134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3.Разработка Проекта Программы наставничества.</w:t>
            </w: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Pr="0096267F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Материалы практической конференции «Опыт работы педагогов-наставников» </w:t>
            </w:r>
            <w:r w:rsidRPr="0096267F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Новикова Елена Васильевна, заместитель директора по методической работе МБОУ «Ермаковская СШ № 1», по теме «Система работы по организации наставничества учителей в рамках проекта “Педагогический дуэт: путь к мастерству”»;</w:t>
            </w: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-</w:t>
            </w:r>
            <w:proofErr w:type="spellStart"/>
            <w:r w:rsidRPr="0096267F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Глинкина</w:t>
            </w:r>
            <w:proofErr w:type="spellEnd"/>
            <w:r w:rsidRPr="0096267F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Галина Васильевна, канд. </w:t>
            </w:r>
            <w:proofErr w:type="spellStart"/>
            <w:r w:rsidRPr="0096267F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пед</w:t>
            </w:r>
            <w:proofErr w:type="spellEnd"/>
            <w:r w:rsidRPr="0096267F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. наук, профессор РАЕ, заведующий научно-методическим отделом КГАУ ДПО»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КК ИПК</w:t>
            </w:r>
            <w:r w:rsidRPr="0096267F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, по теме «Наставничество в сообществе педагогов, работающих в системе Способа диалектического обучения: от классических форм </w:t>
            </w:r>
            <w:proofErr w:type="gramStart"/>
            <w:r w:rsidRPr="0096267F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до</w:t>
            </w:r>
            <w:proofErr w:type="gramEnd"/>
            <w:r w:rsidRPr="0096267F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инновационных».</w:t>
            </w: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hyperlink r:id="rId8" w:history="1">
              <w:r w:rsidRPr="008170D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https://kipk.ru/news/3779-news-2024041604</w:t>
              </w:r>
            </w:hyperlink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</w:t>
            </w:r>
          </w:p>
          <w:p w:rsidR="003B3C44" w:rsidRDefault="003B3C44" w:rsidP="008F4A94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9051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9051AC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051AC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Вебинар</w:t>
            </w:r>
            <w:proofErr w:type="spellEnd"/>
            <w:r w:rsidRPr="009051AC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«Эффективные региональные практики организации наставничества»</w:t>
            </w:r>
            <w:r>
              <w:t xml:space="preserve"> </w:t>
            </w:r>
            <w:hyperlink r:id="rId9" w:history="1">
              <w:r w:rsidRPr="008170D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https://youtu.be/GS5Nyz3M4hQ</w:t>
              </w:r>
            </w:hyperlink>
            <w:r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B3C44" w:rsidRDefault="003B3C44" w:rsidP="008F4A94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-Работа с методической копилкой КК ИПК «Лучшие практики наставничества 2023г» </w:t>
            </w:r>
            <w:hyperlink r:id="rId10" w:history="1">
              <w:r w:rsidRPr="008170D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https://youtu.be/GS5Nyz3M4hQ</w:t>
              </w:r>
            </w:hyperlink>
            <w:r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B3C44" w:rsidRPr="00003B8D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3C44" w:rsidRPr="00003B8D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Февраль – март 2024г</w:t>
            </w:r>
          </w:p>
        </w:tc>
        <w:tc>
          <w:tcPr>
            <w:tcW w:w="118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3. Выступление с Проектом Программы наставничества,  на заседании ОМО узких специалистов в формате «круглый стол»</w:t>
            </w: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Pr="00003B8D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  <w:tr w:rsidR="003B3C44" w:rsidRPr="00003B8D" w:rsidTr="008F4A94">
        <w:trPr>
          <w:trHeight w:val="362"/>
        </w:trPr>
        <w:tc>
          <w:tcPr>
            <w:tcW w:w="95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3C44" w:rsidRPr="00003B8D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  <w:tc>
          <w:tcPr>
            <w:tcW w:w="404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3C44" w:rsidRPr="006E16CB" w:rsidRDefault="003B3C44" w:rsidP="008F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6E16CB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Уровень «Внедрение», «Обобщение и трансляция опыта»</w:t>
            </w:r>
          </w:p>
        </w:tc>
      </w:tr>
      <w:tr w:rsidR="003B3C44" w:rsidRPr="00003B8D" w:rsidTr="008F4A94">
        <w:trPr>
          <w:trHeight w:val="1266"/>
        </w:trPr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3C44" w:rsidRPr="00003B8D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  <w:tc>
          <w:tcPr>
            <w:tcW w:w="95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3C44" w:rsidRPr="00003B8D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4.</w:t>
            </w:r>
            <w:r w:rsidRPr="00D00D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Внедрить в практику  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технологию партнёрского наставничества.</w:t>
            </w:r>
          </w:p>
        </w:tc>
        <w:tc>
          <w:tcPr>
            <w:tcW w:w="134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3C44" w:rsidRPr="00D72282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4</w:t>
            </w:r>
            <w:r w:rsidRPr="00D7228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Провести диагностику профессиональных затруднений/достижений педагогов-партнёров в отдельных видах деятельности; определить контрольные точки партнёрства в рамках профессиональных компетенций</w:t>
            </w:r>
            <w:r w:rsidRPr="00D7228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.</w:t>
            </w: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D72282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</w:t>
            </w:r>
          </w:p>
          <w:p w:rsidR="003B3C44" w:rsidRPr="005E369D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lastRenderedPageBreak/>
              <w:t>-Провести  систему мероприятий (</w:t>
            </w:r>
            <w:r w:rsidRPr="005E369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пробы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)</w:t>
            </w:r>
            <w:r w:rsidRPr="005E369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в применении методов, 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приёмов</w:t>
            </w:r>
            <w:r w:rsidRPr="005E369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технологии</w:t>
            </w:r>
            <w:r w:rsidRPr="005E369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партнёрского наставничества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.</w:t>
            </w:r>
          </w:p>
          <w:p w:rsidR="003B3C44" w:rsidRPr="005E369D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Pr="005E369D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-Провести мониторинг эффективности реализации Программы  партнёрского наставничества</w:t>
            </w:r>
            <w:r w:rsidRPr="005E369D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.</w:t>
            </w:r>
          </w:p>
          <w:p w:rsidR="003B3C44" w:rsidRPr="00D00D81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3C44" w:rsidRPr="00003B8D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lastRenderedPageBreak/>
              <w:t>Апрель – май 2025г</w:t>
            </w:r>
          </w:p>
        </w:tc>
        <w:tc>
          <w:tcPr>
            <w:tcW w:w="118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Анкетирование/ тестирование.</w:t>
            </w:r>
          </w:p>
          <w:p w:rsidR="003B3C44" w:rsidRPr="00816F81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816F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Карта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</w:t>
            </w:r>
            <w:r w:rsidRPr="00816F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оценки результатов 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диагностики профессиональных затруднений/достижений учителя-логопеда; аналитическая справка наставника</w:t>
            </w:r>
          </w:p>
          <w:p w:rsidR="003B3C44" w:rsidRPr="00B704C9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B704C9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lastRenderedPageBreak/>
              <w:t>Выступление на шк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ольном методическом объединении.</w:t>
            </w: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 </w:t>
            </w: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Трансляция опыта применения практики наставнической работы в СМИ в качестве статьи ВК. </w:t>
            </w: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B704C9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Аналитический отчёт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на сайте школы.</w:t>
            </w:r>
          </w:p>
          <w:p w:rsidR="003B3C44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3B3C44" w:rsidRPr="00003B8D" w:rsidRDefault="003B3C44" w:rsidP="008F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</w:tbl>
    <w:p w:rsidR="003B3C44" w:rsidRPr="00003B8D" w:rsidRDefault="003B3C44" w:rsidP="003B3C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1631" w:rsidRDefault="00651631"/>
    <w:sectPr w:rsidR="00651631" w:rsidSect="002712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44"/>
    <w:rsid w:val="00281604"/>
    <w:rsid w:val="003B3C44"/>
    <w:rsid w:val="0065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C4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3B3C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C4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3B3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pk.ru/news/3779-news-20240416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journal.ru/wp-content/uploads/2019/04/Seliverstova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dKli_mj2t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bxeQ4MNhCpg" TargetMode="External"/><Relationship Id="rId10" Type="http://schemas.openxmlformats.org/officeDocument/2006/relationships/hyperlink" Target="https://youtu.be/GS5Nyz3M4h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S5Nyz3M4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2025-02-21T05:28:00Z</dcterms:created>
  <dcterms:modified xsi:type="dcterms:W3CDTF">2025-02-21T05:28:00Z</dcterms:modified>
</cp:coreProperties>
</file>