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Индивидуальная карта развития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ФИ обучающегося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0D74">
        <w:rPr>
          <w:rFonts w:ascii="Times New Roman" w:eastAsia="Calibri" w:hAnsi="Times New Roman" w:cs="Times New Roman"/>
          <w:sz w:val="28"/>
          <w:szCs w:val="28"/>
        </w:rPr>
        <w:t>Петров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Маша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97794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497794">
        <w:rPr>
          <w:rFonts w:ascii="Times New Roman" w:eastAsia="Calibri" w:hAnsi="Times New Roman" w:cs="Times New Roman"/>
          <w:sz w:val="28"/>
          <w:szCs w:val="28"/>
        </w:rPr>
        <w:t>Родниковская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Pr="00630D74">
        <w:rPr>
          <w:rFonts w:ascii="Times New Roman" w:eastAsia="Calibri" w:hAnsi="Times New Roman" w:cs="Times New Roman"/>
          <w:sz w:val="28"/>
          <w:szCs w:val="28"/>
        </w:rPr>
        <w:t>2</w:t>
      </w: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Учитель-дефектолог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630D74">
        <w:rPr>
          <w:rFonts w:ascii="Times New Roman" w:eastAsia="Calibri" w:hAnsi="Times New Roman" w:cs="Times New Roman"/>
          <w:sz w:val="28"/>
          <w:szCs w:val="28"/>
        </w:rPr>
        <w:t>Сафонова А.В.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i/>
          <w:sz w:val="28"/>
          <w:szCs w:val="28"/>
        </w:rPr>
        <w:t>Общие сведения о ребенке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1. Дата рождения/возраст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2.Данные о р</w:t>
      </w:r>
      <w:r>
        <w:rPr>
          <w:rFonts w:ascii="Times New Roman" w:eastAsia="Calibri" w:hAnsi="Times New Roman" w:cs="Times New Roman"/>
          <w:sz w:val="28"/>
          <w:szCs w:val="28"/>
        </w:rPr>
        <w:t>одителях/законных представителя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3. Статус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:, ребёнок с инвалидностью,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4. Дата обследования</w:t>
      </w:r>
      <w:r>
        <w:rPr>
          <w:rFonts w:ascii="Times New Roman" w:eastAsia="Calibri" w:hAnsi="Times New Roman" w:cs="Times New Roman"/>
          <w:sz w:val="28"/>
          <w:szCs w:val="28"/>
        </w:rPr>
        <w:t>: 09.09.2023г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5.Индивидуальные особенности ребенка: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нарушением опорно-двигательного аппарата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(ДЦП)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 судорожным синдромом, </w:t>
      </w:r>
      <w:r w:rsidR="00496205">
        <w:rPr>
          <w:rFonts w:ascii="Times New Roman" w:eastAsia="Calibri" w:hAnsi="Times New Roman" w:cs="Times New Roman"/>
          <w:sz w:val="28"/>
          <w:szCs w:val="28"/>
        </w:rPr>
        <w:t>с системным недоразвитием речи тяжёлой степени.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6.Общий анамнез; беременность по счету</w:t>
      </w:r>
      <w:r w:rsidR="00496205">
        <w:rPr>
          <w:rFonts w:ascii="Times New Roman" w:eastAsia="Calibri" w:hAnsi="Times New Roman" w:cs="Times New Roman"/>
          <w:sz w:val="28"/>
          <w:szCs w:val="28"/>
        </w:rPr>
        <w:t>-2</w:t>
      </w:r>
      <w:r w:rsidRPr="00630D74">
        <w:rPr>
          <w:rFonts w:ascii="Times New Roman" w:eastAsia="Calibri" w:hAnsi="Times New Roman" w:cs="Times New Roman"/>
          <w:sz w:val="28"/>
          <w:szCs w:val="28"/>
        </w:rPr>
        <w:t>; протекал</w:t>
      </w:r>
      <w:proofErr w:type="gramStart"/>
      <w:r w:rsidRPr="00630D74">
        <w:rPr>
          <w:rFonts w:ascii="Times New Roman" w:eastAsia="Calibri" w:hAnsi="Times New Roman" w:cs="Times New Roman"/>
          <w:sz w:val="28"/>
          <w:szCs w:val="28"/>
        </w:rPr>
        <w:t>а</w:t>
      </w:r>
      <w:r w:rsidR="00496205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496205">
        <w:rPr>
          <w:rFonts w:ascii="Times New Roman" w:eastAsia="Calibri" w:hAnsi="Times New Roman" w:cs="Times New Roman"/>
          <w:sz w:val="28"/>
          <w:szCs w:val="28"/>
        </w:rPr>
        <w:t xml:space="preserve"> без осложнений; </w:t>
      </w:r>
      <w:r w:rsidRPr="00630D74">
        <w:rPr>
          <w:rFonts w:ascii="Times New Roman" w:eastAsia="Calibri" w:hAnsi="Times New Roman" w:cs="Times New Roman"/>
          <w:sz w:val="28"/>
          <w:szCs w:val="28"/>
        </w:rPr>
        <w:t>роды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-2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: срочные, преждевременные, запоздалые, стремительные, 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в срок; </w:t>
      </w:r>
      <w:r w:rsidRPr="00630D74">
        <w:rPr>
          <w:rFonts w:ascii="Times New Roman" w:eastAsia="Calibri" w:hAnsi="Times New Roman" w:cs="Times New Roman"/>
          <w:sz w:val="28"/>
          <w:szCs w:val="28"/>
        </w:rPr>
        <w:t>родовспоможение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- оказывалось; 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оценка по шкале </w:t>
      </w:r>
      <w:proofErr w:type="spellStart"/>
      <w:r w:rsidRPr="00630D74">
        <w:rPr>
          <w:rFonts w:ascii="Times New Roman" w:eastAsia="Calibri" w:hAnsi="Times New Roman" w:cs="Times New Roman"/>
          <w:sz w:val="28"/>
          <w:szCs w:val="28"/>
        </w:rPr>
        <w:t>Апгар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при рождении 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ниже 3баллов; </w:t>
      </w:r>
      <w:r w:rsidRPr="00630D74">
        <w:rPr>
          <w:rFonts w:ascii="Times New Roman" w:eastAsia="Calibri" w:hAnsi="Times New Roman" w:cs="Times New Roman"/>
          <w:sz w:val="28"/>
          <w:szCs w:val="28"/>
        </w:rPr>
        <w:t>масса при рождении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2,650</w:t>
      </w:r>
      <w:r w:rsidRPr="00630D74">
        <w:rPr>
          <w:rFonts w:ascii="Times New Roman" w:eastAsia="Calibri" w:hAnsi="Times New Roman" w:cs="Times New Roman"/>
          <w:sz w:val="28"/>
          <w:szCs w:val="28"/>
        </w:rPr>
        <w:t>г., рост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38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см, в каком возрасте диагностированы основные заболевания (какие)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при рождении.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: акушерский анамнез отягощен выкидышами.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7. Раннее психомоторное развитие: держит головку с 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="00496205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  <w:r w:rsidR="004962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сидит с </w:t>
      </w:r>
      <w:r w:rsidR="00496205">
        <w:rPr>
          <w:rFonts w:ascii="Times New Roman" w:eastAsia="Calibri" w:hAnsi="Times New Roman" w:cs="Times New Roman"/>
          <w:sz w:val="28"/>
          <w:szCs w:val="28"/>
        </w:rPr>
        <w:t>8мес., не стоит, не ходит, передвигается в кресле-коляске.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В каком возрасте замечено отставание в психическом развитии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0D74">
        <w:rPr>
          <w:rFonts w:ascii="Times New Roman" w:eastAsia="Calibri" w:hAnsi="Times New Roman" w:cs="Times New Roman"/>
          <w:sz w:val="28"/>
          <w:szCs w:val="28"/>
        </w:rPr>
        <w:t>гуление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proofErr w:type="spellStart"/>
      <w:proofErr w:type="gramStart"/>
      <w:r w:rsidR="00496205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  <w:r w:rsidR="004962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30D74">
        <w:rPr>
          <w:rFonts w:ascii="Times New Roman" w:eastAsia="Calibri" w:hAnsi="Times New Roman" w:cs="Times New Roman"/>
          <w:sz w:val="28"/>
          <w:szCs w:val="28"/>
        </w:rPr>
        <w:t>лепет с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1,5 лет, понимание речи  не выяснено, 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первые слова 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к 2годам, 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фраза с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3 лет.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Речевая среда: норма. </w:t>
      </w:r>
    </w:p>
    <w:p w:rsidR="00496205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Занятия с логопедом (дефектологом): нет;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В каком возрасте замечено отставание в речевом развитии </w:t>
      </w:r>
      <w:r w:rsidR="00AC2E60">
        <w:rPr>
          <w:rFonts w:ascii="Times New Roman" w:eastAsia="Calibri" w:hAnsi="Times New Roman" w:cs="Times New Roman"/>
          <w:sz w:val="28"/>
          <w:szCs w:val="28"/>
        </w:rPr>
        <w:t>с 1 года.</w:t>
      </w:r>
    </w:p>
    <w:p w:rsidR="00630D74" w:rsidRPr="00630D74" w:rsidRDefault="0049779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 развитие протекало с выраженной задержкой</w:t>
      </w:r>
      <w:r w:rsidR="00630D74" w:rsidRPr="00630D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8. Данные медицинского обследования:</w:t>
      </w:r>
      <w:r w:rsidR="00496205">
        <w:rPr>
          <w:rFonts w:ascii="Times New Roman" w:eastAsia="Calibri" w:hAnsi="Times New Roman" w:cs="Times New Roman"/>
          <w:sz w:val="28"/>
          <w:szCs w:val="28"/>
        </w:rPr>
        <w:t xml:space="preserve"> ДЦП, двойная гемиплегическая форма, с </w:t>
      </w:r>
      <w:proofErr w:type="spellStart"/>
      <w:r w:rsidR="00496205">
        <w:rPr>
          <w:rFonts w:ascii="Times New Roman" w:eastAsia="Calibri" w:hAnsi="Times New Roman" w:cs="Times New Roman"/>
          <w:sz w:val="28"/>
          <w:szCs w:val="28"/>
        </w:rPr>
        <w:t>тетрапарезом</w:t>
      </w:r>
      <w:proofErr w:type="spellEnd"/>
      <w:r w:rsidR="00AC2E60">
        <w:rPr>
          <w:rFonts w:ascii="Times New Roman" w:eastAsia="Calibri" w:hAnsi="Times New Roman" w:cs="Times New Roman"/>
          <w:sz w:val="28"/>
          <w:szCs w:val="28"/>
        </w:rPr>
        <w:t>, преимущественно в нижних конечностях, с задержкой всех видов развития.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i/>
          <w:sz w:val="28"/>
          <w:szCs w:val="28"/>
        </w:rPr>
        <w:t>Обследование познавательной деятельности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1. Исследование восприятия </w:t>
      </w:r>
    </w:p>
    <w:p w:rsidR="00630D74" w:rsidRPr="00630D74" w:rsidRDefault="00630D74" w:rsidP="00AC2E6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Слуховой </w:t>
      </w:r>
      <w:proofErr w:type="spellStart"/>
      <w:r w:rsidRPr="00630D74">
        <w:rPr>
          <w:rFonts w:ascii="Times New Roman" w:eastAsia="Calibri" w:hAnsi="Times New Roman" w:cs="Times New Roman"/>
          <w:sz w:val="28"/>
          <w:szCs w:val="28"/>
        </w:rPr>
        <w:t>гнозис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0D74">
        <w:rPr>
          <w:rFonts w:ascii="Times New Roman" w:eastAsia="Calibri" w:hAnsi="Times New Roman" w:cs="Times New Roman"/>
          <w:sz w:val="28"/>
          <w:szCs w:val="28"/>
        </w:rPr>
        <w:t>Стереогнозис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630D74" w:rsidRPr="00630D74" w:rsidTr="00C6343B">
        <w:tc>
          <w:tcPr>
            <w:tcW w:w="3936" w:type="dxa"/>
            <w:vMerge w:val="restart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на ощупь фактуры предметов</w:t>
            </w: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 w:val="restart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 на ощупь формы </w:t>
            </w: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катушка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 w:val="restart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на ощупь геометрических фигур</w:t>
            </w: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936" w:type="dxa"/>
            <w:vMerge w:val="restart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 ощупь предметов по величине</w:t>
            </w: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3191" w:type="dxa"/>
          </w:tcPr>
          <w:p w:rsidR="00630D74" w:rsidRPr="00630D74" w:rsidRDefault="0049779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1" w:type="dxa"/>
          </w:tcPr>
          <w:p w:rsidR="00630D74" w:rsidRPr="00630D74" w:rsidRDefault="0049779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30D74" w:rsidRPr="00630D74" w:rsidTr="00C6343B">
        <w:tc>
          <w:tcPr>
            <w:tcW w:w="3936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Восприятие цвета: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идентификация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называние</w:t>
            </w: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Восприятие формы: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идентификация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называние</w:t>
            </w: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шестиугольник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Восприятие величины: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идентификация</w:t>
            </w: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называние</w:t>
            </w: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большой - маленький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длинный - короткий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высокий - низкий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rPr>
          <w:trHeight w:val="70"/>
        </w:trPr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толстый - тонкий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широкий - узкий</w:t>
            </w:r>
          </w:p>
        </w:tc>
        <w:tc>
          <w:tcPr>
            <w:tcW w:w="31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Восприятие пространства: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543"/>
      </w:tblGrid>
      <w:tr w:rsidR="00630D74" w:rsidRPr="00630D74" w:rsidTr="00C6343B">
        <w:tc>
          <w:tcPr>
            <w:tcW w:w="496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схеме собственного тела  </w:t>
            </w:r>
          </w:p>
        </w:tc>
        <w:tc>
          <w:tcPr>
            <w:tcW w:w="354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74" w:rsidRPr="00630D74" w:rsidTr="00C6343B">
        <w:tc>
          <w:tcPr>
            <w:tcW w:w="496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окружающем пространстве   </w:t>
            </w:r>
          </w:p>
        </w:tc>
        <w:tc>
          <w:tcPr>
            <w:tcW w:w="354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74" w:rsidRPr="00630D74" w:rsidTr="00C6343B">
        <w:tc>
          <w:tcPr>
            <w:tcW w:w="496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Ориентировка в пространстве листа бумаги </w:t>
            </w:r>
          </w:p>
        </w:tc>
        <w:tc>
          <w:tcPr>
            <w:tcW w:w="354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Восприятие времени: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4786"/>
      </w:tblGrid>
      <w:tr w:rsidR="00630D74" w:rsidRPr="00630D74" w:rsidTr="00C6343B">
        <w:tc>
          <w:tcPr>
            <w:tcW w:w="4785" w:type="dxa"/>
            <w:gridSpan w:val="2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Определение/понимание признаков/последовательность</w:t>
            </w:r>
          </w:p>
        </w:tc>
      </w:tr>
      <w:tr w:rsidR="00630D74" w:rsidRPr="00630D74" w:rsidTr="00C6343B">
        <w:tc>
          <w:tcPr>
            <w:tcW w:w="1951" w:type="dxa"/>
            <w:vMerge w:val="restart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часть суток</w:t>
            </w: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 w:val="restart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 w:val="restart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вчера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951" w:type="dxa"/>
            <w:vMerge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завтра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2.Исследование мышления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540"/>
        <w:gridCol w:w="1306"/>
        <w:gridCol w:w="1690"/>
        <w:gridCol w:w="1355"/>
        <w:gridCol w:w="1338"/>
        <w:gridCol w:w="992"/>
      </w:tblGrid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Методики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Принятие задачи</w:t>
            </w: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Понимание инструкции</w:t>
            </w: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Самостоятельность выполнения</w:t>
            </w: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действия</w:t>
            </w: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Использование помощи</w:t>
            </w: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Обучаемость</w:t>
            </w:r>
          </w:p>
        </w:tc>
      </w:tr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Пирамидка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Почтовый ящик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Разрезная картинка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Классификация предметов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Четвертый лишний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Нелепицы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166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154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3.Исследование памяти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0D74" w:rsidRPr="00630D74" w:rsidTr="00C6343B">
        <w:trPr>
          <w:trHeight w:val="235"/>
        </w:trPr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7179" w:type="dxa"/>
            <w:gridSpan w:val="3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памяти</w:t>
            </w:r>
          </w:p>
        </w:tc>
      </w:tr>
      <w:tr w:rsidR="00630D74" w:rsidRPr="00630D74" w:rsidTr="00C6343B"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630D74" w:rsidRPr="00630D74" w:rsidTr="00C6343B"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запоминание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кратковременная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долговременная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2392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30D74">
        <w:rPr>
          <w:rFonts w:ascii="Calibri" w:eastAsia="Calibri" w:hAnsi="Calibri" w:cs="Times New Roman"/>
        </w:rPr>
        <w:t xml:space="preserve"> </w:t>
      </w: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Исследование внимания 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(устойчивость, переключение, распределение, концентрация, объём)</w:t>
      </w:r>
      <w:r w:rsidRPr="00630D74">
        <w:rPr>
          <w:rFonts w:ascii="Times New Roman" w:eastAsia="Calibri" w:hAnsi="Times New Roman" w:cs="Times New Roman"/>
          <w:b/>
          <w:sz w:val="28"/>
          <w:szCs w:val="28"/>
        </w:rPr>
        <w:cr/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gramStart"/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Общая и мелкая моторика </w:t>
      </w:r>
      <w:r w:rsidRPr="00630D74">
        <w:rPr>
          <w:rFonts w:ascii="Times New Roman" w:eastAsia="Calibri" w:hAnsi="Times New Roman" w:cs="Times New Roman"/>
          <w:sz w:val="28"/>
          <w:szCs w:val="28"/>
        </w:rPr>
        <w:t>(особенности ходьбы, пространственная организация двигательного акта, координация движений, точность движений, переключаемость движений, качество выполнения движений, трудности нахождения отдельных поз, темп, ритмическое чувство, статическая, динамическая координация движений)</w:t>
      </w:r>
      <w:proofErr w:type="gramEnd"/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6. Характеристика деятельности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630D74" w:rsidRPr="00630D74" w:rsidTr="00C6343B">
        <w:tc>
          <w:tcPr>
            <w:tcW w:w="4361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1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630D74" w:rsidRPr="00630D74" w:rsidTr="00C6343B">
        <w:tc>
          <w:tcPr>
            <w:tcW w:w="4361" w:type="dxa"/>
          </w:tcPr>
          <w:p w:rsidR="00630D74" w:rsidRPr="00630D74" w:rsidRDefault="00630D74" w:rsidP="00630D74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21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4361" w:type="dxa"/>
          </w:tcPr>
          <w:p w:rsidR="00630D74" w:rsidRPr="00630D74" w:rsidRDefault="00630D74" w:rsidP="00630D74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521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4361" w:type="dxa"/>
          </w:tcPr>
          <w:p w:rsidR="00630D74" w:rsidRPr="00630D74" w:rsidRDefault="00630D74" w:rsidP="00630D74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Продуктивная (рисование, лепка и </w:t>
            </w:r>
            <w:proofErr w:type="spellStart"/>
            <w:proofErr w:type="gramStart"/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4361" w:type="dxa"/>
          </w:tcPr>
          <w:p w:rsidR="00630D74" w:rsidRPr="00630D74" w:rsidRDefault="00630D74" w:rsidP="00630D74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521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4361" w:type="dxa"/>
          </w:tcPr>
          <w:p w:rsidR="00630D74" w:rsidRPr="00630D74" w:rsidRDefault="00630D74" w:rsidP="00630D74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521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D74" w:rsidRPr="00630D74" w:rsidTr="00C6343B">
        <w:tc>
          <w:tcPr>
            <w:tcW w:w="4361" w:type="dxa"/>
          </w:tcPr>
          <w:p w:rsidR="00630D74" w:rsidRPr="00630D74" w:rsidRDefault="00630D74" w:rsidP="00630D74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210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7</w:t>
      </w:r>
      <w:r w:rsidRPr="00630D74">
        <w:rPr>
          <w:rFonts w:ascii="Times New Roman" w:eastAsia="Calibri" w:hAnsi="Times New Roman" w:cs="Times New Roman"/>
          <w:b/>
          <w:sz w:val="28"/>
          <w:szCs w:val="28"/>
        </w:rPr>
        <w:t>. Состояние общего развития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(по результатам беседы с ребёнком)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Вывод: общее развитие находится на низком уровне, несколько снижено, соответствует возрасту:__________________________________________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8. Состояние коммуникативных функций: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(в контакт не вступает, контакт формальный, контакт избирательный, быстро устанавливает): 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 9. </w:t>
      </w:r>
      <w:proofErr w:type="gramStart"/>
      <w:r w:rsidRPr="00630D74">
        <w:rPr>
          <w:rFonts w:ascii="Times New Roman" w:eastAsia="Calibri" w:hAnsi="Times New Roman" w:cs="Times New Roman"/>
          <w:b/>
          <w:sz w:val="28"/>
          <w:szCs w:val="28"/>
        </w:rPr>
        <w:t>Состояние эмоционально-волевой сферы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(активен – пассивен; работает с удовольствием, по принуждению; неадекватное поведение; избалованность; конфликтность; колебания настроения; </w:t>
      </w:r>
      <w:proofErr w:type="spellStart"/>
      <w:r w:rsidRPr="00630D74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; волевая регуляция; настойчивость; склонность к завершению заданий; точность, скорость </w:t>
      </w:r>
      <w:r w:rsidRPr="00630D74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выполнения задания):__________________________________________________________</w:t>
      </w:r>
      <w:proofErr w:type="gramEnd"/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10. Работоспособность (достаточная, снижена)_______________________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11. Исследование речи: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Состояние органов артикуляции (губы, зубы, прикус, язык, подъязычная уздечка, </w:t>
      </w:r>
      <w:proofErr w:type="spellStart"/>
      <w:r w:rsidRPr="00630D74">
        <w:rPr>
          <w:rFonts w:ascii="Times New Roman" w:eastAsia="Calibri" w:hAnsi="Times New Roman" w:cs="Times New Roman"/>
          <w:sz w:val="28"/>
          <w:szCs w:val="28"/>
        </w:rPr>
        <w:t>овуля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>, нёбо)</w:t>
      </w:r>
      <w:proofErr w:type="gramEnd"/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Моторика артикуляционного аппарата (подвижность губ, языка, мягкого нёба)</w:t>
      </w:r>
      <w:r w:rsidRPr="00630D74">
        <w:rPr>
          <w:rFonts w:ascii="Times New Roman" w:eastAsia="Calibri" w:hAnsi="Times New Roman" w:cs="Times New Roman"/>
          <w:sz w:val="28"/>
          <w:szCs w:val="28"/>
        </w:rPr>
        <w:cr/>
        <w:t xml:space="preserve"> 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D74">
        <w:rPr>
          <w:rFonts w:ascii="Times New Roman" w:eastAsia="Calibri" w:hAnsi="Times New Roman" w:cs="Times New Roman"/>
          <w:sz w:val="28"/>
          <w:szCs w:val="28"/>
        </w:rPr>
        <w:t>Состояние просодики (голос, темп, мелодико-интонационная</w:t>
      </w:r>
      <w:proofErr w:type="gramEnd"/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сторона речи, дыхание)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Произношение и различение звуков речи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Фонематическое восприятие (слоговая структура слова; опознание гласных и согласных фонем в начале, середине и конце слова, различение фонем, близких по способу и месту образования, акустическим признакам; подсчёт количества звуков, букв, слогов, выделение ударного звука; составление слов из заданных звуков, повторение слогового ряда)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0D74">
        <w:rPr>
          <w:rFonts w:ascii="Times New Roman" w:eastAsia="Calibri" w:hAnsi="Times New Roman" w:cs="Times New Roman"/>
          <w:sz w:val="28"/>
          <w:szCs w:val="28"/>
        </w:rPr>
        <w:t>Импрессивная</w:t>
      </w:r>
      <w:proofErr w:type="spellEnd"/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речь (показ называемых предметов; узнавание предметов по описанию; понимание действий, изображённых на картинке; понимание и выполнение инструкций; узнавание предметов по назначению; понимание слов, обозначающих признаки предметов, понимание пространственных наречий, понимание предложно-падежных конструкций с предлогами; понимание форм ед. и мн. числа; понимание обобщающих слов)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D74">
        <w:rPr>
          <w:rFonts w:ascii="Times New Roman" w:eastAsia="Calibri" w:hAnsi="Times New Roman" w:cs="Times New Roman"/>
          <w:sz w:val="28"/>
          <w:szCs w:val="28"/>
        </w:rPr>
        <w:lastRenderedPageBreak/>
        <w:t>Экспрессивная речь (предметный словарь; глагольный словарь; словарь признаков и качеств; употребление существительных с уменьшительно-ласкательными суффиксами; словообразование; использование антонимов, синонимов, многозначных слов, обобщающих понятий)</w:t>
      </w:r>
      <w:proofErr w:type="gramEnd"/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Грамматический строй речи (употребление имён существительных в именительном падеже ед. и мн. числе; употребление имён существительных и прилагательных в падежных формах; употребление предметно-падежных конструкций с предлогами; согласование существительных с числительными, прилагательными)</w:t>
      </w:r>
      <w:r w:rsidRPr="00630D74">
        <w:rPr>
          <w:rFonts w:ascii="Times New Roman" w:eastAsia="Calibri" w:hAnsi="Times New Roman" w:cs="Times New Roman"/>
          <w:sz w:val="28"/>
          <w:szCs w:val="28"/>
        </w:rPr>
        <w:cr/>
        <w:t xml:space="preserve"> 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Связная речь (описание предмета; составление рассказа по сюжетной картинке, по серии сюжетных картин; пересказ небольшого текста; чтение текстов и стихотворений)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Чтение (техническая сторона, понимание)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Письмо (анализ письменных работ: списывание, диктант, сочинение, изложение и др.)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12. Состояние успеваемости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(стабильность успеваемости, избирательность отношения к учебным предметам, возрастная динамика успеваемости, второгодничество, неуспеваемость)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0D74" w:rsidRPr="00630D74" w:rsidTr="00C6343B">
        <w:tc>
          <w:tcPr>
            <w:tcW w:w="478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Трудности изучения</w:t>
            </w:r>
          </w:p>
        </w:tc>
      </w:tr>
      <w:tr w:rsidR="00630D74" w:rsidRPr="00630D74" w:rsidTr="00C6343B">
        <w:tc>
          <w:tcPr>
            <w:tcW w:w="478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74" w:rsidRPr="00630D74" w:rsidTr="00C6343B">
        <w:tc>
          <w:tcPr>
            <w:tcW w:w="478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74" w:rsidRPr="00630D74" w:rsidTr="00C6343B">
        <w:tc>
          <w:tcPr>
            <w:tcW w:w="478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74" w:rsidRPr="00630D74" w:rsidTr="00C6343B">
        <w:tc>
          <w:tcPr>
            <w:tcW w:w="478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74" w:rsidRPr="00630D74" w:rsidTr="00C6343B">
        <w:tc>
          <w:tcPr>
            <w:tcW w:w="4785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74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предметы</w:t>
            </w:r>
          </w:p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0D74" w:rsidRPr="00630D74" w:rsidRDefault="00630D74" w:rsidP="00630D7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13. Поведение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(поведенческая реакция в условиях контроля, произвольность поведения, дисциплинированность, организаторские способности, морально-этические нормы)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Вывод:______________________________________________________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коррекционно-развивающей  работы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794" w:rsidRDefault="0049779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794" w:rsidRDefault="0049779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794" w:rsidRDefault="0049779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794" w:rsidRDefault="0049779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794" w:rsidRPr="00630D74" w:rsidRDefault="0049779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Динамика  коррекционно-развивающей  работы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835"/>
        <w:gridCol w:w="567"/>
        <w:gridCol w:w="709"/>
        <w:gridCol w:w="709"/>
        <w:gridCol w:w="708"/>
        <w:gridCol w:w="709"/>
        <w:gridCol w:w="567"/>
        <w:gridCol w:w="661"/>
        <w:gridCol w:w="48"/>
        <w:gridCol w:w="614"/>
        <w:gridCol w:w="662"/>
      </w:tblGrid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6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развития (общий)</w:t>
            </w: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доп.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</w:tr>
      <w:tr w:rsidR="00630D74" w:rsidRPr="00630D74" w:rsidTr="00C6343B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ВПФ</w:t>
            </w: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Мышление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речь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речь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Педагогическое наблюдение</w:t>
            </w:r>
            <w:r w:rsidRPr="00630D7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учебных навыков и умений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понять и принять инструкцию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школьно-значимых умений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и динамика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Работоспособность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630D74" w:rsidRPr="00630D74" w:rsidTr="00C6343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</w:t>
            </w: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Успеваемость по основным учебным предметам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900"/>
        <w:gridCol w:w="900"/>
        <w:gridCol w:w="900"/>
        <w:gridCol w:w="900"/>
        <w:gridCol w:w="1183"/>
      </w:tblGrid>
      <w:tr w:rsidR="00630D74" w:rsidRPr="00630D74" w:rsidTr="00C6343B">
        <w:tc>
          <w:tcPr>
            <w:tcW w:w="4788" w:type="dxa"/>
            <w:vMerge w:val="restart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00" w:type="dxa"/>
            <w:gridSpan w:val="4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четверть</w:t>
            </w:r>
          </w:p>
        </w:tc>
        <w:tc>
          <w:tcPr>
            <w:tcW w:w="1183" w:type="dxa"/>
            <w:vMerge w:val="restart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оценка</w:t>
            </w:r>
          </w:p>
        </w:tc>
      </w:tr>
      <w:tr w:rsidR="00630D74" w:rsidRPr="00630D74" w:rsidTr="00C6343B">
        <w:tc>
          <w:tcPr>
            <w:tcW w:w="4788" w:type="dxa"/>
            <w:vMerge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83" w:type="dxa"/>
            <w:vMerge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74" w:rsidRPr="00630D74" w:rsidTr="00C6343B">
        <w:tc>
          <w:tcPr>
            <w:tcW w:w="4788" w:type="dxa"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74" w:rsidRPr="00630D74" w:rsidTr="00C6343B">
        <w:tc>
          <w:tcPr>
            <w:tcW w:w="4788" w:type="dxa"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74" w:rsidRPr="00630D74" w:rsidTr="00C6343B">
        <w:tc>
          <w:tcPr>
            <w:tcW w:w="4788" w:type="dxa"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74" w:rsidRPr="00630D74" w:rsidTr="00C6343B">
        <w:tc>
          <w:tcPr>
            <w:tcW w:w="4788" w:type="dxa"/>
          </w:tcPr>
          <w:p w:rsidR="00630D74" w:rsidRPr="00630D74" w:rsidRDefault="00630D74" w:rsidP="006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630D74" w:rsidRPr="00630D74" w:rsidRDefault="00630D74" w:rsidP="006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D74" w:rsidRPr="00630D74" w:rsidRDefault="00630D74" w:rsidP="00630D74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0D74">
        <w:rPr>
          <w:rFonts w:ascii="Times New Roman" w:eastAsia="Calibri" w:hAnsi="Times New Roman" w:cs="Times New Roman"/>
          <w:b/>
          <w:sz w:val="28"/>
          <w:szCs w:val="28"/>
        </w:rPr>
        <w:t>Примечания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630D74" w:rsidRPr="00630D74" w:rsidRDefault="00630D74" w:rsidP="00630D7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7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4725E7" w:rsidRDefault="00630D74" w:rsidP="00630D74">
      <w:r w:rsidRPr="00630D74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sectPr w:rsidR="0047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74"/>
    <w:rsid w:val="004725E7"/>
    <w:rsid w:val="00496205"/>
    <w:rsid w:val="00497794"/>
    <w:rsid w:val="00630D74"/>
    <w:rsid w:val="00A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2025-03-03T10:56:00Z</dcterms:created>
  <dcterms:modified xsi:type="dcterms:W3CDTF">2025-03-04T02:53:00Z</dcterms:modified>
</cp:coreProperties>
</file>