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24CC" w:rsidRDefault="00B424CC" w:rsidP="00B424CC">
      <w:pPr>
        <w:ind w:left="-426"/>
        <w:jc w:val="center"/>
        <w:rPr>
          <w:sz w:val="28"/>
          <w:szCs w:val="28"/>
        </w:rPr>
      </w:pPr>
      <w:r>
        <w:rPr>
          <w:noProof/>
          <w:sz w:val="28"/>
          <w:szCs w:val="28"/>
          <w:lang w:eastAsia="ru-RU" w:bidi="ar-SA"/>
        </w:rPr>
        <w:drawing>
          <wp:inline distT="0" distB="0" distL="0" distR="0">
            <wp:extent cx="6597516" cy="9334500"/>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6598160" cy="9335411"/>
                    </a:xfrm>
                    <a:prstGeom prst="rect">
                      <a:avLst/>
                    </a:prstGeom>
                    <a:noFill/>
                    <a:ln w="9525">
                      <a:noFill/>
                      <a:miter lim="800000"/>
                      <a:headEnd/>
                      <a:tailEnd/>
                    </a:ln>
                  </pic:spPr>
                </pic:pic>
              </a:graphicData>
            </a:graphic>
          </wp:inline>
        </w:drawing>
      </w:r>
    </w:p>
    <w:p w:rsidR="00B424CC" w:rsidRDefault="00B424CC" w:rsidP="004B3E1B">
      <w:pPr>
        <w:jc w:val="center"/>
        <w:rPr>
          <w:sz w:val="28"/>
          <w:szCs w:val="28"/>
        </w:rPr>
      </w:pPr>
    </w:p>
    <w:p w:rsidR="00B424CC" w:rsidRDefault="00B424CC" w:rsidP="004B3E1B">
      <w:pPr>
        <w:jc w:val="center"/>
        <w:rPr>
          <w:sz w:val="28"/>
          <w:szCs w:val="28"/>
        </w:rPr>
      </w:pPr>
    </w:p>
    <w:p w:rsidR="00B424CC" w:rsidRDefault="00B424CC" w:rsidP="004B3E1B">
      <w:pPr>
        <w:jc w:val="center"/>
        <w:rPr>
          <w:sz w:val="28"/>
          <w:szCs w:val="28"/>
        </w:rPr>
      </w:pPr>
    </w:p>
    <w:p w:rsidR="004B3E1B" w:rsidRDefault="004B3E1B" w:rsidP="004B3E1B">
      <w:pPr>
        <w:jc w:val="center"/>
        <w:rPr>
          <w:sz w:val="28"/>
          <w:szCs w:val="28"/>
        </w:rPr>
      </w:pPr>
      <w:r>
        <w:rPr>
          <w:sz w:val="28"/>
          <w:szCs w:val="28"/>
        </w:rPr>
        <w:t xml:space="preserve">Муниципальное бюджетное общеобразовательное учреждение </w:t>
      </w:r>
    </w:p>
    <w:p w:rsidR="004B3E1B" w:rsidRDefault="004B3E1B" w:rsidP="004B3E1B">
      <w:pPr>
        <w:jc w:val="center"/>
        <w:rPr>
          <w:sz w:val="28"/>
          <w:szCs w:val="28"/>
        </w:rPr>
      </w:pPr>
      <w:r>
        <w:rPr>
          <w:sz w:val="28"/>
          <w:szCs w:val="28"/>
        </w:rPr>
        <w:t xml:space="preserve">Родниковская средняя общеобразовательная школа </w:t>
      </w:r>
    </w:p>
    <w:p w:rsidR="004B3E1B" w:rsidRDefault="004B3E1B" w:rsidP="004B3E1B">
      <w:pPr>
        <w:jc w:val="center"/>
        <w:rPr>
          <w:sz w:val="28"/>
          <w:szCs w:val="28"/>
        </w:rPr>
      </w:pPr>
    </w:p>
    <w:p w:rsidR="004B3E1B" w:rsidRDefault="004B3E1B" w:rsidP="004B3E1B">
      <w:pPr>
        <w:jc w:val="right"/>
        <w:rPr>
          <w:sz w:val="28"/>
          <w:szCs w:val="28"/>
        </w:rPr>
      </w:pPr>
    </w:p>
    <w:p w:rsidR="004B3E1B" w:rsidRPr="00A60CF4" w:rsidRDefault="004B3E1B" w:rsidP="004B3E1B">
      <w:pPr>
        <w:jc w:val="right"/>
        <w:rPr>
          <w:sz w:val="28"/>
          <w:szCs w:val="28"/>
        </w:rPr>
      </w:pPr>
      <w:r w:rsidRPr="00A60CF4">
        <w:rPr>
          <w:sz w:val="28"/>
          <w:szCs w:val="28"/>
        </w:rPr>
        <w:t>Утверждаю</w:t>
      </w:r>
    </w:p>
    <w:p w:rsidR="006C7C6D" w:rsidRPr="00A60CF4" w:rsidRDefault="004B3E1B" w:rsidP="006C7C6D">
      <w:pPr>
        <w:jc w:val="right"/>
        <w:rPr>
          <w:sz w:val="28"/>
          <w:szCs w:val="28"/>
        </w:rPr>
      </w:pPr>
      <w:r w:rsidRPr="00A60CF4">
        <w:rPr>
          <w:sz w:val="28"/>
          <w:szCs w:val="28"/>
        </w:rPr>
        <w:t>Д</w:t>
      </w:r>
      <w:r w:rsidR="006C7C6D">
        <w:rPr>
          <w:sz w:val="28"/>
          <w:szCs w:val="28"/>
        </w:rPr>
        <w:t xml:space="preserve">иректор МБОУ Родниковской СОШ </w:t>
      </w:r>
    </w:p>
    <w:p w:rsidR="004B3E1B" w:rsidRDefault="004B3E1B" w:rsidP="004B3E1B">
      <w:pPr>
        <w:jc w:val="right"/>
        <w:rPr>
          <w:sz w:val="28"/>
          <w:szCs w:val="28"/>
        </w:rPr>
      </w:pPr>
      <w:r w:rsidRPr="00A60CF4">
        <w:rPr>
          <w:sz w:val="28"/>
          <w:szCs w:val="28"/>
        </w:rPr>
        <w:t xml:space="preserve">___________ </w:t>
      </w:r>
      <w:r w:rsidR="00D83B38">
        <w:rPr>
          <w:sz w:val="28"/>
          <w:szCs w:val="28"/>
        </w:rPr>
        <w:t>А.А. Юферева</w:t>
      </w:r>
    </w:p>
    <w:p w:rsidR="006C7C6D" w:rsidRPr="00A60CF4" w:rsidRDefault="006C7C6D" w:rsidP="004B3E1B">
      <w:pPr>
        <w:jc w:val="right"/>
        <w:rPr>
          <w:sz w:val="28"/>
          <w:szCs w:val="28"/>
        </w:rPr>
      </w:pPr>
      <w:r>
        <w:rPr>
          <w:sz w:val="28"/>
          <w:szCs w:val="28"/>
        </w:rPr>
        <w:t xml:space="preserve">Приказ </w:t>
      </w:r>
      <w:r w:rsidR="00711BD9">
        <w:rPr>
          <w:sz w:val="28"/>
          <w:szCs w:val="28"/>
        </w:rPr>
        <w:t>01-13-144</w:t>
      </w:r>
    </w:p>
    <w:p w:rsidR="004B3E1B" w:rsidRPr="00A60CF4" w:rsidRDefault="00711BD9" w:rsidP="004B3E1B">
      <w:pPr>
        <w:jc w:val="right"/>
        <w:rPr>
          <w:sz w:val="28"/>
          <w:szCs w:val="28"/>
        </w:rPr>
      </w:pPr>
      <w:r>
        <w:rPr>
          <w:sz w:val="28"/>
          <w:szCs w:val="28"/>
        </w:rPr>
        <w:t>«30</w:t>
      </w:r>
      <w:r w:rsidR="00926105">
        <w:rPr>
          <w:sz w:val="28"/>
          <w:szCs w:val="28"/>
        </w:rPr>
        <w:t xml:space="preserve">» </w:t>
      </w:r>
      <w:r>
        <w:rPr>
          <w:sz w:val="28"/>
          <w:szCs w:val="28"/>
        </w:rPr>
        <w:t xml:space="preserve">августа </w:t>
      </w:r>
      <w:r w:rsidR="00926105">
        <w:rPr>
          <w:sz w:val="28"/>
          <w:szCs w:val="28"/>
        </w:rPr>
        <w:t>2024</w:t>
      </w:r>
      <w:r w:rsidR="004B3E1B" w:rsidRPr="00A60CF4">
        <w:rPr>
          <w:sz w:val="28"/>
          <w:szCs w:val="28"/>
        </w:rPr>
        <w:t>г.</w:t>
      </w:r>
    </w:p>
    <w:p w:rsidR="004B3E1B" w:rsidRDefault="004B3E1B" w:rsidP="004B3E1B">
      <w:pPr>
        <w:jc w:val="center"/>
        <w:rPr>
          <w:sz w:val="28"/>
          <w:szCs w:val="28"/>
        </w:rPr>
      </w:pPr>
    </w:p>
    <w:p w:rsidR="004B3E1B" w:rsidRDefault="004B3E1B" w:rsidP="004B3E1B">
      <w:pPr>
        <w:jc w:val="center"/>
        <w:rPr>
          <w:sz w:val="28"/>
          <w:szCs w:val="28"/>
        </w:rPr>
      </w:pPr>
    </w:p>
    <w:p w:rsidR="004B3E1B" w:rsidRDefault="004B3E1B" w:rsidP="004B3E1B">
      <w:pPr>
        <w:jc w:val="center"/>
        <w:rPr>
          <w:sz w:val="28"/>
          <w:szCs w:val="28"/>
        </w:rPr>
      </w:pPr>
    </w:p>
    <w:p w:rsidR="004B3E1B" w:rsidRDefault="004B3E1B" w:rsidP="004B3E1B">
      <w:pPr>
        <w:jc w:val="center"/>
        <w:rPr>
          <w:sz w:val="28"/>
          <w:szCs w:val="28"/>
        </w:rPr>
      </w:pPr>
    </w:p>
    <w:p w:rsidR="004B3E1B" w:rsidRDefault="004B3E1B" w:rsidP="004B3E1B">
      <w:pPr>
        <w:jc w:val="center"/>
        <w:rPr>
          <w:sz w:val="28"/>
          <w:szCs w:val="28"/>
        </w:rPr>
      </w:pPr>
    </w:p>
    <w:p w:rsidR="004B3E1B" w:rsidRDefault="004B3E1B" w:rsidP="004B3E1B">
      <w:pPr>
        <w:jc w:val="center"/>
        <w:rPr>
          <w:sz w:val="28"/>
          <w:szCs w:val="28"/>
        </w:rPr>
      </w:pPr>
    </w:p>
    <w:p w:rsidR="004B3E1B" w:rsidRDefault="004B3E1B" w:rsidP="004B3E1B">
      <w:pPr>
        <w:jc w:val="center"/>
        <w:rPr>
          <w:sz w:val="28"/>
          <w:szCs w:val="28"/>
        </w:rPr>
      </w:pPr>
    </w:p>
    <w:p w:rsidR="004B3E1B" w:rsidRDefault="004B3E1B" w:rsidP="004B3E1B">
      <w:pPr>
        <w:jc w:val="center"/>
        <w:rPr>
          <w:sz w:val="28"/>
          <w:szCs w:val="28"/>
        </w:rPr>
      </w:pPr>
    </w:p>
    <w:p w:rsidR="004B3E1B" w:rsidRDefault="004B3E1B" w:rsidP="004B3E1B">
      <w:pPr>
        <w:jc w:val="center"/>
        <w:rPr>
          <w:sz w:val="28"/>
          <w:szCs w:val="28"/>
        </w:rPr>
      </w:pPr>
    </w:p>
    <w:p w:rsidR="004B3E1B" w:rsidRDefault="004B3E1B" w:rsidP="004B3E1B">
      <w:pPr>
        <w:jc w:val="center"/>
        <w:rPr>
          <w:sz w:val="28"/>
          <w:szCs w:val="28"/>
        </w:rPr>
      </w:pPr>
    </w:p>
    <w:p w:rsidR="004B3E1B" w:rsidRPr="00A6306D" w:rsidRDefault="004B3E1B" w:rsidP="004B3E1B">
      <w:pPr>
        <w:jc w:val="center"/>
        <w:rPr>
          <w:b/>
          <w:sz w:val="40"/>
          <w:szCs w:val="40"/>
        </w:rPr>
      </w:pPr>
      <w:r w:rsidRPr="00A6306D">
        <w:rPr>
          <w:b/>
          <w:sz w:val="40"/>
          <w:szCs w:val="40"/>
        </w:rPr>
        <w:t xml:space="preserve">Рабочая программа </w:t>
      </w:r>
    </w:p>
    <w:p w:rsidR="004B3E1B" w:rsidRDefault="004B3E1B" w:rsidP="004B3E1B">
      <w:pPr>
        <w:jc w:val="center"/>
        <w:rPr>
          <w:b/>
          <w:sz w:val="40"/>
          <w:szCs w:val="40"/>
        </w:rPr>
      </w:pPr>
      <w:r w:rsidRPr="00A6306D">
        <w:rPr>
          <w:b/>
          <w:sz w:val="40"/>
          <w:szCs w:val="40"/>
        </w:rPr>
        <w:t>по адаптации п</w:t>
      </w:r>
      <w:r>
        <w:rPr>
          <w:b/>
          <w:sz w:val="40"/>
          <w:szCs w:val="40"/>
        </w:rPr>
        <w:t>ятиклассников</w:t>
      </w:r>
    </w:p>
    <w:p w:rsidR="004B3E1B" w:rsidRDefault="004B3E1B" w:rsidP="004B3E1B">
      <w:pPr>
        <w:jc w:val="center"/>
        <w:rPr>
          <w:b/>
          <w:bCs/>
        </w:rPr>
      </w:pPr>
      <w:r>
        <w:rPr>
          <w:b/>
          <w:sz w:val="40"/>
          <w:szCs w:val="40"/>
        </w:rPr>
        <w:t>в среднем звене</w:t>
      </w:r>
    </w:p>
    <w:p w:rsidR="004B3E1B" w:rsidRDefault="004B3E1B" w:rsidP="004B3E1B">
      <w:pPr>
        <w:jc w:val="center"/>
        <w:rPr>
          <w:b/>
          <w:bCs/>
        </w:rPr>
      </w:pPr>
    </w:p>
    <w:p w:rsidR="004B3E1B" w:rsidRDefault="004B3E1B" w:rsidP="004B3E1B">
      <w:pPr>
        <w:spacing w:line="360" w:lineRule="auto"/>
        <w:jc w:val="right"/>
        <w:rPr>
          <w:b/>
          <w:sz w:val="32"/>
          <w:szCs w:val="32"/>
        </w:rPr>
      </w:pPr>
    </w:p>
    <w:p w:rsidR="004B3E1B" w:rsidRDefault="004B3E1B" w:rsidP="004B3E1B">
      <w:pPr>
        <w:shd w:val="clear" w:color="auto" w:fill="FFFFFF"/>
        <w:spacing w:line="200" w:lineRule="atLeast"/>
        <w:jc w:val="right"/>
        <w:rPr>
          <w:sz w:val="28"/>
          <w:szCs w:val="28"/>
        </w:rPr>
      </w:pPr>
      <w:r>
        <w:rPr>
          <w:sz w:val="28"/>
          <w:szCs w:val="28"/>
        </w:rPr>
        <w:t xml:space="preserve">Педагог-психолог </w:t>
      </w:r>
    </w:p>
    <w:p w:rsidR="004B3E1B" w:rsidRPr="00A60CF4" w:rsidRDefault="004B3E1B" w:rsidP="004B3E1B">
      <w:pPr>
        <w:shd w:val="clear" w:color="auto" w:fill="FFFFFF"/>
        <w:spacing w:line="200" w:lineRule="atLeast"/>
        <w:jc w:val="right"/>
        <w:rPr>
          <w:b/>
          <w:bCs/>
          <w:sz w:val="32"/>
          <w:szCs w:val="32"/>
          <w:u w:val="single"/>
        </w:rPr>
      </w:pPr>
      <w:r>
        <w:rPr>
          <w:sz w:val="28"/>
          <w:szCs w:val="28"/>
        </w:rPr>
        <w:t>Т.В. Мехнина</w:t>
      </w:r>
    </w:p>
    <w:p w:rsidR="004B3E1B" w:rsidRDefault="004B3E1B" w:rsidP="004B3E1B">
      <w:pPr>
        <w:shd w:val="clear" w:color="auto" w:fill="FFFFFF"/>
        <w:jc w:val="center"/>
      </w:pPr>
    </w:p>
    <w:p w:rsidR="004B3E1B" w:rsidRDefault="004B3E1B" w:rsidP="004B3E1B">
      <w:pPr>
        <w:shd w:val="clear" w:color="auto" w:fill="FFFFFF"/>
        <w:jc w:val="center"/>
      </w:pPr>
    </w:p>
    <w:p w:rsidR="004B3E1B" w:rsidRDefault="004B3E1B" w:rsidP="004B3E1B">
      <w:pPr>
        <w:shd w:val="clear" w:color="auto" w:fill="FFFFFF"/>
        <w:jc w:val="center"/>
      </w:pPr>
    </w:p>
    <w:p w:rsidR="004B3E1B" w:rsidRDefault="004B3E1B" w:rsidP="004B3E1B">
      <w:pPr>
        <w:shd w:val="clear" w:color="auto" w:fill="FFFFFF"/>
        <w:jc w:val="center"/>
      </w:pPr>
    </w:p>
    <w:p w:rsidR="004B3E1B" w:rsidRDefault="004B3E1B" w:rsidP="004B3E1B">
      <w:pPr>
        <w:shd w:val="clear" w:color="auto" w:fill="FFFFFF"/>
        <w:jc w:val="center"/>
      </w:pPr>
    </w:p>
    <w:p w:rsidR="004B3E1B" w:rsidRDefault="004B3E1B" w:rsidP="004B3E1B">
      <w:pPr>
        <w:shd w:val="clear" w:color="auto" w:fill="FFFFFF"/>
        <w:jc w:val="center"/>
      </w:pPr>
    </w:p>
    <w:p w:rsidR="004B3E1B" w:rsidRDefault="004B3E1B" w:rsidP="004B3E1B">
      <w:pPr>
        <w:shd w:val="clear" w:color="auto" w:fill="FFFFFF"/>
        <w:jc w:val="center"/>
      </w:pPr>
    </w:p>
    <w:p w:rsidR="004B3E1B" w:rsidRDefault="004B3E1B" w:rsidP="004B3E1B">
      <w:pPr>
        <w:shd w:val="clear" w:color="auto" w:fill="FFFFFF"/>
        <w:jc w:val="center"/>
      </w:pPr>
    </w:p>
    <w:p w:rsidR="004B3E1B" w:rsidRDefault="004B3E1B" w:rsidP="004B3E1B">
      <w:pPr>
        <w:shd w:val="clear" w:color="auto" w:fill="FFFFFF"/>
        <w:jc w:val="center"/>
      </w:pPr>
    </w:p>
    <w:p w:rsidR="004B3E1B" w:rsidRDefault="004B3E1B" w:rsidP="004B3E1B">
      <w:pPr>
        <w:shd w:val="clear" w:color="auto" w:fill="FFFFFF"/>
        <w:jc w:val="center"/>
      </w:pPr>
    </w:p>
    <w:p w:rsidR="004B3E1B" w:rsidRDefault="004B3E1B" w:rsidP="004B3E1B">
      <w:pPr>
        <w:shd w:val="clear" w:color="auto" w:fill="FFFFFF"/>
        <w:jc w:val="center"/>
      </w:pPr>
    </w:p>
    <w:p w:rsidR="004B3E1B" w:rsidRDefault="004B3E1B" w:rsidP="004B3E1B">
      <w:pPr>
        <w:shd w:val="clear" w:color="auto" w:fill="FFFFFF"/>
      </w:pPr>
    </w:p>
    <w:p w:rsidR="004B3E1B" w:rsidRDefault="004B3E1B" w:rsidP="004B3E1B">
      <w:pPr>
        <w:shd w:val="clear" w:color="auto" w:fill="FFFFFF"/>
      </w:pPr>
    </w:p>
    <w:p w:rsidR="004B3E1B" w:rsidRDefault="004B3E1B" w:rsidP="004B3E1B">
      <w:pPr>
        <w:shd w:val="clear" w:color="auto" w:fill="FFFFFF"/>
      </w:pPr>
    </w:p>
    <w:p w:rsidR="004B3E1B" w:rsidRDefault="004B3E1B" w:rsidP="004B3E1B">
      <w:pPr>
        <w:shd w:val="clear" w:color="auto" w:fill="FFFFFF"/>
        <w:jc w:val="center"/>
      </w:pPr>
    </w:p>
    <w:p w:rsidR="004B3E1B" w:rsidRDefault="004B3E1B" w:rsidP="004B3E1B">
      <w:pPr>
        <w:shd w:val="clear" w:color="auto" w:fill="FFFFFF"/>
        <w:jc w:val="center"/>
      </w:pPr>
    </w:p>
    <w:p w:rsidR="004B3E1B" w:rsidRPr="00B424CC" w:rsidRDefault="00926105" w:rsidP="00B424CC">
      <w:pPr>
        <w:shd w:val="clear" w:color="auto" w:fill="FFFFFF"/>
        <w:jc w:val="center"/>
      </w:pPr>
      <w:r>
        <w:t>2024-2025</w:t>
      </w:r>
      <w:r w:rsidR="004B3E1B">
        <w:t xml:space="preserve"> учебный год</w:t>
      </w:r>
    </w:p>
    <w:p w:rsidR="004B3E1B" w:rsidRDefault="004B3E1B">
      <w:pPr>
        <w:pStyle w:val="a8"/>
        <w:rPr>
          <w:rFonts w:cs="Times New Roman"/>
          <w:i w:val="0"/>
          <w:sz w:val="24"/>
        </w:rPr>
      </w:pPr>
    </w:p>
    <w:p w:rsidR="007E455D" w:rsidRPr="00E63EB7" w:rsidRDefault="007E455D">
      <w:pPr>
        <w:pStyle w:val="a8"/>
        <w:rPr>
          <w:rFonts w:cs="Times New Roman"/>
          <w:b w:val="0"/>
          <w:i w:val="0"/>
          <w:sz w:val="24"/>
        </w:rPr>
      </w:pPr>
      <w:bookmarkStart w:id="0" w:name="_GoBack"/>
      <w:bookmarkEnd w:id="0"/>
      <w:r w:rsidRPr="00E63EB7">
        <w:rPr>
          <w:rFonts w:cs="Times New Roman"/>
          <w:i w:val="0"/>
          <w:sz w:val="24"/>
        </w:rPr>
        <w:t>Пояснительная записка</w:t>
      </w:r>
    </w:p>
    <w:p w:rsidR="007E455D" w:rsidRPr="00E63EB7" w:rsidRDefault="007E455D">
      <w:pPr>
        <w:pStyle w:val="a8"/>
        <w:rPr>
          <w:rFonts w:cs="Times New Roman"/>
          <w:b w:val="0"/>
          <w:i w:val="0"/>
          <w:sz w:val="24"/>
        </w:rPr>
      </w:pPr>
    </w:p>
    <w:p w:rsidR="007E455D" w:rsidRPr="00E63EB7" w:rsidRDefault="007E455D">
      <w:pPr>
        <w:spacing w:line="100" w:lineRule="atLeast"/>
        <w:ind w:firstLine="720"/>
        <w:jc w:val="both"/>
        <w:rPr>
          <w:rFonts w:cs="Times New Roman"/>
        </w:rPr>
      </w:pPr>
      <w:r w:rsidRPr="00E63EB7">
        <w:rPr>
          <w:rFonts w:cs="Times New Roman"/>
        </w:rPr>
        <w:t xml:space="preserve">Проблема психологической готовности перехода ребенка из начальной в основную школу продолжает оставаться </w:t>
      </w:r>
      <w:r w:rsidRPr="00E63EB7">
        <w:rPr>
          <w:rFonts w:cs="Times New Roman"/>
          <w:b/>
          <w:bCs/>
        </w:rPr>
        <w:t>актуальной</w:t>
      </w:r>
      <w:r w:rsidRPr="00E63EB7">
        <w:rPr>
          <w:rFonts w:cs="Times New Roman"/>
        </w:rPr>
        <w:t>.</w:t>
      </w:r>
    </w:p>
    <w:p w:rsidR="007E455D" w:rsidRPr="00E63EB7" w:rsidRDefault="007E455D">
      <w:pPr>
        <w:spacing w:line="100" w:lineRule="atLeast"/>
        <w:ind w:firstLine="720"/>
        <w:jc w:val="both"/>
        <w:rPr>
          <w:rFonts w:cs="Times New Roman"/>
        </w:rPr>
      </w:pPr>
      <w:r w:rsidRPr="00E63EB7">
        <w:rPr>
          <w:rFonts w:cs="Times New Roman"/>
        </w:rPr>
        <w:t>Согласно Федеральному Государственному Образовательному Стандарту (ФГОС)</w:t>
      </w:r>
      <w:r w:rsidRPr="00E63EB7">
        <w:rPr>
          <w:rFonts w:cs="Times New Roman"/>
          <w:b/>
        </w:rPr>
        <w:t xml:space="preserve">, </w:t>
      </w:r>
      <w:r w:rsidRPr="00E63EB7">
        <w:rPr>
          <w:rFonts w:cs="Times New Roman"/>
        </w:rPr>
        <w:t>утвержденному приказом Минобрн</w:t>
      </w:r>
      <w:r w:rsidR="00A60CF4" w:rsidRPr="00E63EB7">
        <w:rPr>
          <w:rFonts w:cs="Times New Roman"/>
        </w:rPr>
        <w:t>ауки России</w:t>
      </w:r>
      <w:r w:rsidRPr="00E63EB7">
        <w:rPr>
          <w:rFonts w:cs="Times New Roman"/>
        </w:rPr>
        <w:t>, психолого-педагогические условия реализации основной образовательной программы ОУ должны обеспечивать, в частности, учет специфики возрастного психофизиологического развития обучающихся, в том числе особенности перехода из младшего школьного возраста в подростковый.</w:t>
      </w:r>
    </w:p>
    <w:p w:rsidR="007E455D" w:rsidRPr="00E63EB7" w:rsidRDefault="007E455D">
      <w:pPr>
        <w:ind w:firstLine="720"/>
        <w:jc w:val="both"/>
        <w:rPr>
          <w:rFonts w:cs="Times New Roman"/>
        </w:rPr>
      </w:pPr>
      <w:r w:rsidRPr="00E63EB7">
        <w:rPr>
          <w:rFonts w:cs="Times New Roman"/>
        </w:rPr>
        <w:t>Действительно, переход учащихся из начальной школы в основную справедливо считается кризисным периодом. Учебная деятельность теряет свое ведущее значение в психическом развитии учащихся подросткового возраста, однако, она продолжает оставаться общественно оцениваемой деятельностью, продолжает влиять на степень развитости интеллектуальной, мотивационной сфер. Переход от детства к отрочеству характеризуется и появлением мотивационного кризиса, вызванного сменой социальной ситуации развития и изменением содержания внутренней позиции ученика. Известно, что в этот переходный период возникает кризис самооценки. Резко возрастает количество негативных самооценок. Кроме того, у пятиклассника резко меняются условия обучения. Ребенок сталкивается с принципиально новой системой организации учебного процесса: переходы из кабинета в кабинет, множество учителей, с каждым из которых необходимо установить отношения, большее количество школьных дисциплин и некоторые из них совершенно новые для пятиклассника. Учащиеся, которые еще вчера были под постоянным контролем со стороны учителя и родителей, теперь должны совмещать учебные и организационные стороны школьной жизни. Таким образом, переход в основную школу требует от пятиклассника мотивированной активности, способности к целеполаганию и смыслообразованию в учебной деятельности, компетентности в учебном сотрудничестве, сформированности начальных форм формально-логического интеллекта, определенных учебных знаний, действий, необходимого уровня развития произвольности, способности к саморегуляции, рефлексии и т.д. Согласно ФГОС второго поколения, данные умения относятся к универсальным учебным действиям (УУД): личностным, коммуникативным, познавательным и регулятивным. Недостаточный уровень сформированности УУД может привести к школьной дезадаптации, которая проявляется в негативном отношении к школе в целом, проявлениях признаков тревожности, неадекватных поведенческих реакциях на замечания и реплики учителя, нарушениях во взаимоотношениях со сверстниками, нарушениях правил поведения в школе, стойкой неуспеваемости и т.д.</w:t>
      </w:r>
    </w:p>
    <w:p w:rsidR="00D76061" w:rsidRPr="00E63EB7" w:rsidRDefault="007E455D">
      <w:pPr>
        <w:ind w:firstLine="567"/>
        <w:jc w:val="both"/>
        <w:rPr>
          <w:rFonts w:cs="Times New Roman"/>
        </w:rPr>
      </w:pPr>
      <w:r w:rsidRPr="00E63EB7">
        <w:rPr>
          <w:rFonts w:cs="Times New Roman"/>
        </w:rPr>
        <w:t>Данная</w:t>
      </w:r>
      <w:r w:rsidRPr="00E63EB7">
        <w:rPr>
          <w:rFonts w:cs="Times New Roman"/>
          <w:b/>
        </w:rPr>
        <w:t xml:space="preserve"> программа предназначена</w:t>
      </w:r>
      <w:r w:rsidRPr="00E63EB7">
        <w:rPr>
          <w:rFonts w:cs="Times New Roman"/>
        </w:rPr>
        <w:t xml:space="preserve"> для проведен</w:t>
      </w:r>
      <w:r w:rsidR="00A60CF4" w:rsidRPr="00E63EB7">
        <w:rPr>
          <w:rFonts w:cs="Times New Roman"/>
        </w:rPr>
        <w:t xml:space="preserve">ия занятий с обучающимися </w:t>
      </w:r>
      <w:r w:rsidRPr="00E63EB7">
        <w:rPr>
          <w:rFonts w:cs="Times New Roman"/>
        </w:rPr>
        <w:t>пятого к</w:t>
      </w:r>
      <w:r w:rsidR="00A60CF4" w:rsidRPr="00E63EB7">
        <w:rPr>
          <w:rFonts w:cs="Times New Roman"/>
        </w:rPr>
        <w:t>ласса</w:t>
      </w:r>
      <w:r w:rsidR="00D76061" w:rsidRPr="00E63EB7">
        <w:rPr>
          <w:rFonts w:cs="Times New Roman"/>
        </w:rPr>
        <w:t xml:space="preserve"> в период адаптации</w:t>
      </w:r>
      <w:r w:rsidRPr="00E63EB7">
        <w:rPr>
          <w:rFonts w:cs="Times New Roman"/>
        </w:rPr>
        <w:t xml:space="preserve">. </w:t>
      </w:r>
    </w:p>
    <w:p w:rsidR="007E455D" w:rsidRPr="00E63EB7" w:rsidRDefault="007E455D">
      <w:pPr>
        <w:ind w:firstLine="567"/>
        <w:jc w:val="both"/>
        <w:rPr>
          <w:rFonts w:cs="Times New Roman"/>
        </w:rPr>
      </w:pPr>
      <w:r w:rsidRPr="00E63EB7">
        <w:rPr>
          <w:rFonts w:cs="Times New Roman"/>
        </w:rPr>
        <w:t xml:space="preserve">Каждое занятие рассчитано на один академический час, занятия проводятся </w:t>
      </w:r>
      <w:r w:rsidR="00D76061" w:rsidRPr="00E63EB7">
        <w:rPr>
          <w:rFonts w:cs="Times New Roman"/>
        </w:rPr>
        <w:t>1 раз в неделю с сентября по октябрь (в течение 1 четверти). Всего 8</w:t>
      </w:r>
      <w:r w:rsidRPr="00E63EB7">
        <w:rPr>
          <w:rFonts w:cs="Times New Roman"/>
        </w:rPr>
        <w:t xml:space="preserve"> занятий.</w:t>
      </w:r>
    </w:p>
    <w:p w:rsidR="007E455D" w:rsidRPr="00E63EB7" w:rsidRDefault="007E455D">
      <w:pPr>
        <w:pStyle w:val="aa"/>
        <w:rPr>
          <w:rStyle w:val="a3"/>
          <w:rFonts w:cs="Times New Roman"/>
          <w:sz w:val="24"/>
        </w:rPr>
      </w:pPr>
      <w:r w:rsidRPr="00E63EB7">
        <w:rPr>
          <w:rFonts w:cs="Times New Roman"/>
          <w:sz w:val="24"/>
        </w:rPr>
        <w:t xml:space="preserve">Основной </w:t>
      </w:r>
      <w:r w:rsidRPr="00E63EB7">
        <w:rPr>
          <w:rFonts w:cs="Times New Roman"/>
          <w:b/>
          <w:sz w:val="24"/>
        </w:rPr>
        <w:t>целью</w:t>
      </w:r>
      <w:r w:rsidRPr="00E63EB7">
        <w:rPr>
          <w:rFonts w:cs="Times New Roman"/>
          <w:sz w:val="24"/>
        </w:rPr>
        <w:t xml:space="preserve"> предлагаемой программы является оказание поддержки пятиклассникам в период их адаптации к условиям обучения в средней школе, </w:t>
      </w:r>
      <w:r w:rsidRPr="00E63EB7">
        <w:rPr>
          <w:rFonts w:cs="Times New Roman"/>
          <w:b/>
          <w:bCs/>
          <w:sz w:val="24"/>
        </w:rPr>
        <w:t>профилактика явлений школьной дезадаптации.</w:t>
      </w:r>
    </w:p>
    <w:p w:rsidR="007E455D" w:rsidRPr="00E63EB7" w:rsidRDefault="007E455D">
      <w:pPr>
        <w:ind w:firstLine="567"/>
        <w:jc w:val="both"/>
        <w:rPr>
          <w:rFonts w:cs="Times New Roman"/>
        </w:rPr>
      </w:pPr>
      <w:r w:rsidRPr="00E63EB7">
        <w:rPr>
          <w:rStyle w:val="a3"/>
          <w:rFonts w:cs="Times New Roman"/>
        </w:rPr>
        <w:t>Задачи</w:t>
      </w:r>
      <w:r w:rsidRPr="00E63EB7">
        <w:rPr>
          <w:rFonts w:cs="Times New Roman"/>
        </w:rPr>
        <w:t>:</w:t>
      </w:r>
    </w:p>
    <w:p w:rsidR="007E455D" w:rsidRPr="00E63EB7" w:rsidRDefault="007E455D">
      <w:pPr>
        <w:numPr>
          <w:ilvl w:val="0"/>
          <w:numId w:val="2"/>
        </w:numPr>
        <w:jc w:val="both"/>
        <w:rPr>
          <w:rFonts w:cs="Times New Roman"/>
        </w:rPr>
      </w:pPr>
      <w:r w:rsidRPr="00E63EB7">
        <w:rPr>
          <w:rFonts w:cs="Times New Roman"/>
        </w:rPr>
        <w:t>формировать и развивать представления о новом социальном статусе пятиклассника по сравнению со статусом учащегося начальной школы;</w:t>
      </w:r>
    </w:p>
    <w:p w:rsidR="007E455D" w:rsidRPr="00E63EB7" w:rsidRDefault="007E455D">
      <w:pPr>
        <w:numPr>
          <w:ilvl w:val="0"/>
          <w:numId w:val="2"/>
        </w:numPr>
        <w:jc w:val="both"/>
        <w:rPr>
          <w:rFonts w:cs="Times New Roman"/>
        </w:rPr>
      </w:pPr>
      <w:r w:rsidRPr="00E63EB7">
        <w:rPr>
          <w:rFonts w:cs="Times New Roman"/>
        </w:rPr>
        <w:t>информировать о правах и обязанностях участников учебно-воспитательного процесса;</w:t>
      </w:r>
    </w:p>
    <w:p w:rsidR="007E455D" w:rsidRPr="00E63EB7" w:rsidRDefault="007E455D">
      <w:pPr>
        <w:numPr>
          <w:ilvl w:val="0"/>
          <w:numId w:val="2"/>
        </w:numPr>
        <w:jc w:val="both"/>
        <w:rPr>
          <w:rFonts w:cs="Times New Roman"/>
        </w:rPr>
      </w:pPr>
      <w:r w:rsidRPr="00E63EB7">
        <w:rPr>
          <w:rFonts w:cs="Times New Roman"/>
        </w:rPr>
        <w:t>развивать коммуникативные навыки, навыки сотрудничества и бесконфликтного общения;</w:t>
      </w:r>
    </w:p>
    <w:p w:rsidR="007E455D" w:rsidRPr="00E63EB7" w:rsidRDefault="007E455D">
      <w:pPr>
        <w:numPr>
          <w:ilvl w:val="0"/>
          <w:numId w:val="2"/>
        </w:numPr>
        <w:jc w:val="both"/>
        <w:rPr>
          <w:rFonts w:cs="Times New Roman"/>
        </w:rPr>
      </w:pPr>
      <w:r w:rsidRPr="00E63EB7">
        <w:rPr>
          <w:rFonts w:cs="Times New Roman"/>
        </w:rPr>
        <w:t>актуализировать представления о факторах, влияющих на проявление тех или иных эмоций; развивать навыки произвольного влияния на собственное эмоциональное состояние;</w:t>
      </w:r>
    </w:p>
    <w:p w:rsidR="007E455D" w:rsidRPr="00E63EB7" w:rsidRDefault="007E455D">
      <w:pPr>
        <w:numPr>
          <w:ilvl w:val="0"/>
          <w:numId w:val="2"/>
        </w:numPr>
        <w:jc w:val="both"/>
        <w:rPr>
          <w:rFonts w:cs="Times New Roman"/>
        </w:rPr>
      </w:pPr>
      <w:r w:rsidRPr="00E63EB7">
        <w:rPr>
          <w:rFonts w:cs="Times New Roman"/>
        </w:rPr>
        <w:t xml:space="preserve">развивать представление о роли близких в жизни человека; формировать стремление </w:t>
      </w:r>
      <w:r w:rsidRPr="00E63EB7">
        <w:rPr>
          <w:rFonts w:cs="Times New Roman"/>
        </w:rPr>
        <w:lastRenderedPageBreak/>
        <w:t>самому оказывать помощь.</w:t>
      </w:r>
    </w:p>
    <w:p w:rsidR="007E455D" w:rsidRPr="00E63EB7" w:rsidRDefault="007E455D">
      <w:pPr>
        <w:ind w:firstLine="567"/>
        <w:jc w:val="both"/>
        <w:rPr>
          <w:rFonts w:cs="Times New Roman"/>
        </w:rPr>
      </w:pPr>
      <w:r w:rsidRPr="00E63EB7">
        <w:rPr>
          <w:rFonts w:cs="Times New Roman"/>
        </w:rPr>
        <w:t>Данная программа направлена на профилактику школьной дезадаптации и мишенями для работы в данном случае являются наиболее вероятные «факторы риска». К таким факторам относятся:</w:t>
      </w:r>
    </w:p>
    <w:p w:rsidR="007E455D" w:rsidRPr="00E63EB7" w:rsidRDefault="007E455D">
      <w:pPr>
        <w:numPr>
          <w:ilvl w:val="0"/>
          <w:numId w:val="3"/>
        </w:numPr>
        <w:jc w:val="both"/>
        <w:rPr>
          <w:rFonts w:cs="Times New Roman"/>
        </w:rPr>
      </w:pPr>
      <w:r w:rsidRPr="00E63EB7">
        <w:rPr>
          <w:rFonts w:cs="Times New Roman"/>
        </w:rPr>
        <w:t>Необходимость принятия нового социального статуса и снижение контроля со стороны взрослых.</w:t>
      </w:r>
    </w:p>
    <w:p w:rsidR="007E455D" w:rsidRPr="00E63EB7" w:rsidRDefault="007E455D">
      <w:pPr>
        <w:numPr>
          <w:ilvl w:val="0"/>
          <w:numId w:val="3"/>
        </w:numPr>
        <w:jc w:val="both"/>
        <w:rPr>
          <w:rFonts w:cs="Times New Roman"/>
        </w:rPr>
      </w:pPr>
      <w:r w:rsidRPr="00E63EB7">
        <w:rPr>
          <w:rFonts w:cs="Times New Roman"/>
        </w:rPr>
        <w:t>Увеличение количества учебных дисциплин и числа учителей.</w:t>
      </w:r>
    </w:p>
    <w:p w:rsidR="007E455D" w:rsidRPr="00E63EB7" w:rsidRDefault="007E455D">
      <w:pPr>
        <w:numPr>
          <w:ilvl w:val="0"/>
          <w:numId w:val="3"/>
        </w:numPr>
        <w:jc w:val="both"/>
        <w:rPr>
          <w:rFonts w:cs="Times New Roman"/>
        </w:rPr>
      </w:pPr>
      <w:r w:rsidRPr="00E63EB7">
        <w:rPr>
          <w:rFonts w:cs="Times New Roman"/>
        </w:rPr>
        <w:t>Неуспешность во взаимодействии с учителями или одноклассниками.</w:t>
      </w:r>
    </w:p>
    <w:p w:rsidR="007E455D" w:rsidRPr="00E63EB7" w:rsidRDefault="007E455D" w:rsidP="00E63EB7">
      <w:pPr>
        <w:jc w:val="both"/>
        <w:rPr>
          <w:rFonts w:cs="Times New Roman"/>
        </w:rPr>
      </w:pPr>
      <w:r w:rsidRPr="00E63EB7">
        <w:rPr>
          <w:rFonts w:cs="Times New Roman"/>
        </w:rPr>
        <w:tab/>
      </w:r>
      <w:r w:rsidRPr="00E63EB7">
        <w:rPr>
          <w:rFonts w:cs="Times New Roman"/>
          <w:b/>
          <w:bCs/>
        </w:rPr>
        <w:t>Ожидаемый результат:</w:t>
      </w:r>
      <w:r w:rsidRPr="00E63EB7">
        <w:rPr>
          <w:rFonts w:cs="Times New Roman"/>
        </w:rPr>
        <w:t xml:space="preserve"> успешная адаптация пятиклассников к условиям основной школы. </w:t>
      </w:r>
      <w:r w:rsidRPr="00E63EB7">
        <w:rPr>
          <w:rFonts w:cs="Times New Roman"/>
          <w:b/>
          <w:bCs/>
        </w:rPr>
        <w:t>Признаки успешной адаптации пятиклассников:</w:t>
      </w:r>
      <w:r w:rsidR="00B424CC">
        <w:rPr>
          <w:rFonts w:cs="Times New Roman"/>
          <w:b/>
          <w:bCs/>
        </w:rPr>
        <w:t xml:space="preserve"> </w:t>
      </w:r>
      <w:r w:rsidRPr="00E63EB7">
        <w:rPr>
          <w:rFonts w:cs="Times New Roman"/>
        </w:rPr>
        <w:t>удовлетворенность процессом обучения и школой в целом; положительная успеваемость ученика; удовлетворенность межличностными отношениями – с одноклассниками и учителями. Таким образом, ожидаемые результаты относятся в основном к формированию личностных, регулятивных и коммуникативных УУД.</w:t>
      </w:r>
    </w:p>
    <w:p w:rsidR="007E455D" w:rsidRPr="00E63EB7" w:rsidRDefault="007E455D">
      <w:pPr>
        <w:ind w:firstLine="567"/>
        <w:jc w:val="both"/>
        <w:rPr>
          <w:rFonts w:cs="Times New Roman"/>
          <w:b/>
        </w:rPr>
      </w:pPr>
      <w:r w:rsidRPr="00E63EB7">
        <w:rPr>
          <w:rFonts w:cs="Times New Roman"/>
          <w:b/>
        </w:rPr>
        <w:t>Формы и методы работы.</w:t>
      </w:r>
      <w:r w:rsidRPr="00E63EB7">
        <w:rPr>
          <w:rFonts w:cs="Times New Roman"/>
        </w:rPr>
        <w:t xml:space="preserve"> Каждое занятие начинается с приветствия ведущего. Затем участники рассказывают о том настроении, с которым они пришли на занятие, о том, что повлияло на их настроение. Этот ритуал носит в программе название «Утренний круг». Далее ведущий информирует участников о теме занятия, об упражнениях и предлагает разминку. Почти все разминочные упражнения имеют своей целью сплочение группы. Далее следует основная часть, отражающая тему занятия. В основной части используются различные игровые упражнения, упражнения, способствующие творческому самовыражению учащихся, дискуссии. Каждое упражнение обсуждается участниками: что чувствовали, что поняли, было трудно выполнять или легко и т.д. В заключительной части происходит обмен мнениями о занятии в целом – «обратная связь». Участники отвечают на вопрос, какие выводы можно сделать каждому, что было полезного, как можно в жизни использовать полученный опыт.</w:t>
      </w:r>
    </w:p>
    <w:p w:rsidR="007E455D" w:rsidRPr="00E63EB7" w:rsidRDefault="007E455D">
      <w:pPr>
        <w:pStyle w:val="aa"/>
        <w:rPr>
          <w:rFonts w:cs="Times New Roman"/>
          <w:sz w:val="24"/>
        </w:rPr>
      </w:pPr>
      <w:r w:rsidRPr="00E63EB7">
        <w:rPr>
          <w:rFonts w:cs="Times New Roman"/>
          <w:b/>
          <w:sz w:val="24"/>
        </w:rPr>
        <w:t xml:space="preserve">Диагностика и параметры эффективности программы. </w:t>
      </w:r>
      <w:r w:rsidRPr="00E63EB7">
        <w:rPr>
          <w:rFonts w:cs="Times New Roman"/>
          <w:sz w:val="24"/>
        </w:rPr>
        <w:t>Основным критерием эффективности программы является успешная адаптация пятиклассников к условиям основной школы. Показатели эффективности — положительная успеваемость учеников, положительное отношение к школе в целом, к учащимся, учителям и самому себе, умение устанавливать и поддерживать конструктивные отношения со сверстниками и взрослыми, достаточный уровень саморегуляции поведения.</w:t>
      </w:r>
    </w:p>
    <w:p w:rsidR="007E455D" w:rsidRPr="00E63EB7" w:rsidRDefault="007E455D">
      <w:pPr>
        <w:widowControl/>
        <w:ind w:firstLine="413"/>
        <w:jc w:val="both"/>
        <w:rPr>
          <w:rFonts w:cs="Times New Roman"/>
        </w:rPr>
      </w:pPr>
      <w:r w:rsidRPr="00E63EB7">
        <w:rPr>
          <w:rFonts w:cs="Times New Roman"/>
        </w:rPr>
        <w:t>Для оценки эффективности программы может быть использован диагностический материал, входящего в методику Л. А. Ясюковой (часть 2). «Прогноз и профилактика проблем обучения в средней школе (3-6 классы)»:  личностный опросник Кетелла (оценка личностных и коммуникативных УУД), тест Тулуз-Пьерона (оценка регулятивных УУД).</w:t>
      </w:r>
    </w:p>
    <w:p w:rsidR="007E455D" w:rsidRPr="00E63EB7" w:rsidRDefault="007E455D">
      <w:pPr>
        <w:widowControl/>
        <w:ind w:firstLine="413"/>
        <w:jc w:val="both"/>
        <w:rPr>
          <w:rFonts w:cs="Times New Roman"/>
        </w:rPr>
      </w:pPr>
      <w:r w:rsidRPr="00E63EB7">
        <w:rPr>
          <w:rFonts w:cs="Times New Roman"/>
        </w:rPr>
        <w:t>Так как системообразующим признаком школьной дезадаптации является школьная тревожность (Н.В. Вострокнутов, цит. по Микляева А.В., Румянцева П.В. Школьная тревожность: диагностика, профилактика, коррекция. – СПб.: Речь, 2004.), в качестве диагностического материала может быть использована Шкала личностной тревожности А.М. Прихожан.</w:t>
      </w:r>
    </w:p>
    <w:p w:rsidR="007E455D" w:rsidRPr="00E63EB7" w:rsidRDefault="007E455D">
      <w:pPr>
        <w:widowControl/>
        <w:ind w:firstLine="413"/>
        <w:jc w:val="both"/>
        <w:rPr>
          <w:rFonts w:cs="Times New Roman"/>
          <w:b/>
        </w:rPr>
      </w:pPr>
      <w:r w:rsidRPr="00E63EB7">
        <w:rPr>
          <w:rFonts w:cs="Times New Roman"/>
        </w:rPr>
        <w:t>Кроме этого, эффективность программы может быть определена при помощи анализа успеваемости (на уровне «положительная» - «отрицательная»).</w:t>
      </w:r>
    </w:p>
    <w:p w:rsidR="007E455D" w:rsidRPr="00E63EB7" w:rsidRDefault="007E455D">
      <w:pPr>
        <w:pStyle w:val="aa"/>
        <w:rPr>
          <w:rFonts w:cs="Times New Roman"/>
          <w:sz w:val="24"/>
        </w:rPr>
      </w:pPr>
      <w:r w:rsidRPr="00E63EB7">
        <w:rPr>
          <w:rFonts w:cs="Times New Roman"/>
          <w:b/>
          <w:sz w:val="24"/>
        </w:rPr>
        <w:t>Организационно-педагогические условия.</w:t>
      </w:r>
      <w:r w:rsidRPr="00E63EB7">
        <w:rPr>
          <w:rFonts w:cs="Times New Roman"/>
          <w:sz w:val="24"/>
        </w:rPr>
        <w:t xml:space="preserve"> Для проведения занятий необходимо помещение, в котором можно было бы свободно передвигаться. В помещении должны быть стулья по количеству участников, желательно большой стол для выполнения групповых творческих заданий или два небольших стола, классная доска. В процессе выполнения учащимися упражнений, можно использовать записи инструментальной музыки.</w:t>
      </w:r>
    </w:p>
    <w:p w:rsidR="007E455D" w:rsidRPr="00E63EB7" w:rsidRDefault="007E455D">
      <w:pPr>
        <w:pStyle w:val="aa"/>
        <w:rPr>
          <w:rFonts w:cs="Times New Roman"/>
          <w:sz w:val="24"/>
        </w:rPr>
      </w:pPr>
      <w:r w:rsidRPr="00E63EB7">
        <w:rPr>
          <w:rFonts w:cs="Times New Roman"/>
          <w:sz w:val="24"/>
        </w:rPr>
        <w:t>Для занятий потребуются средства творческого самовыражения (краски, карандаши, кисти, мелки, бумага белая и цветная разных форматов, ножницы, старые журналы, газеты, клей). Схема «Школьный путь», выполненная на листе формата А1 или А2, Устав образовательного учреждения, мяч. Ведущему для первого занятия может потребоваться литература на тему «Тайна вашего имени». Занятия проводит педагог-психолог.</w:t>
      </w:r>
    </w:p>
    <w:p w:rsidR="007E455D" w:rsidRPr="00E63EB7" w:rsidRDefault="007E455D">
      <w:pPr>
        <w:ind w:left="360"/>
        <w:jc w:val="both"/>
        <w:rPr>
          <w:rFonts w:cs="Times New Roman"/>
        </w:rPr>
      </w:pPr>
    </w:p>
    <w:p w:rsidR="007E455D" w:rsidRPr="00E63EB7" w:rsidRDefault="007E455D">
      <w:pPr>
        <w:pStyle w:val="1"/>
        <w:rPr>
          <w:rFonts w:cs="Times New Roman"/>
          <w:sz w:val="24"/>
        </w:rPr>
      </w:pPr>
      <w:r w:rsidRPr="00E63EB7">
        <w:rPr>
          <w:rFonts w:cs="Times New Roman"/>
          <w:sz w:val="24"/>
        </w:rPr>
        <w:t>Литература</w:t>
      </w:r>
    </w:p>
    <w:p w:rsidR="007E455D" w:rsidRPr="00E63EB7" w:rsidRDefault="007E455D">
      <w:pPr>
        <w:jc w:val="center"/>
        <w:rPr>
          <w:rFonts w:cs="Times New Roman"/>
        </w:rPr>
      </w:pPr>
    </w:p>
    <w:p w:rsidR="007E455D" w:rsidRPr="006C7C6D" w:rsidRDefault="007E455D" w:rsidP="006C7C6D">
      <w:pPr>
        <w:pStyle w:val="af3"/>
        <w:numPr>
          <w:ilvl w:val="0"/>
          <w:numId w:val="12"/>
        </w:numPr>
        <w:jc w:val="both"/>
        <w:rPr>
          <w:rFonts w:cs="Times New Roman"/>
        </w:rPr>
      </w:pPr>
      <w:r w:rsidRPr="006C7C6D">
        <w:rPr>
          <w:rFonts w:cs="Times New Roman"/>
        </w:rPr>
        <w:t>Белавина О.В. Психологическая диагностика сформированности универсальных учебных действий в средней школе // Известия Российского государственного педагогического университиета им. А. И. Герцена. № 155/ 2013.//http://cyberleninka.ru/article/n/psihologicheskaya-diagnostika-sformirovannosti-universalnyh-uchebnyh-deystviy-v-sredney-shkole</w:t>
      </w:r>
    </w:p>
    <w:p w:rsidR="007E455D" w:rsidRPr="006C7C6D" w:rsidRDefault="007E455D" w:rsidP="006C7C6D">
      <w:pPr>
        <w:pStyle w:val="af3"/>
        <w:numPr>
          <w:ilvl w:val="0"/>
          <w:numId w:val="12"/>
        </w:numPr>
        <w:jc w:val="both"/>
        <w:rPr>
          <w:rFonts w:cs="Times New Roman"/>
        </w:rPr>
      </w:pPr>
      <w:r w:rsidRPr="006C7C6D">
        <w:rPr>
          <w:rFonts w:cs="Times New Roman"/>
        </w:rPr>
        <w:t>Владимирова Ю. Новичок в средней школе. Программа адаптационных встреч для пятиклассников. // Школьный психолог № 09, 2004.</w:t>
      </w:r>
    </w:p>
    <w:p w:rsidR="007E455D" w:rsidRPr="006C7C6D" w:rsidRDefault="007E455D" w:rsidP="006C7C6D">
      <w:pPr>
        <w:pStyle w:val="af3"/>
        <w:numPr>
          <w:ilvl w:val="0"/>
          <w:numId w:val="12"/>
        </w:numPr>
        <w:jc w:val="both"/>
        <w:rPr>
          <w:rFonts w:cs="Times New Roman"/>
        </w:rPr>
      </w:pPr>
      <w:r w:rsidRPr="006C7C6D">
        <w:rPr>
          <w:rFonts w:cs="Times New Roman"/>
        </w:rPr>
        <w:t>Коблик Е.Г. Первый раз в пятый класс: Программа адаптации детей к средней школе. – М.: Генезис, 2003.</w:t>
      </w:r>
    </w:p>
    <w:p w:rsidR="007E455D" w:rsidRPr="006C7C6D" w:rsidRDefault="007E455D" w:rsidP="006C7C6D">
      <w:pPr>
        <w:pStyle w:val="af3"/>
        <w:numPr>
          <w:ilvl w:val="0"/>
          <w:numId w:val="12"/>
        </w:numPr>
        <w:jc w:val="both"/>
        <w:rPr>
          <w:rFonts w:cs="Times New Roman"/>
        </w:rPr>
      </w:pPr>
      <w:r w:rsidRPr="006C7C6D">
        <w:rPr>
          <w:rFonts w:cs="Times New Roman"/>
        </w:rPr>
        <w:t>Копытин А.И., Свистовская Е.Е. Арт-терапия детей и подростков. – М: “Когито-Центр”, 2007.</w:t>
      </w:r>
    </w:p>
    <w:p w:rsidR="007E455D" w:rsidRPr="006C7C6D" w:rsidRDefault="007E455D" w:rsidP="006C7C6D">
      <w:pPr>
        <w:pStyle w:val="af3"/>
        <w:numPr>
          <w:ilvl w:val="0"/>
          <w:numId w:val="12"/>
        </w:numPr>
        <w:jc w:val="both"/>
        <w:rPr>
          <w:rFonts w:cs="Times New Roman"/>
        </w:rPr>
      </w:pPr>
      <w:r w:rsidRPr="006C7C6D">
        <w:rPr>
          <w:rFonts w:cs="Times New Roman"/>
        </w:rPr>
        <w:t>Микляева А.В., Румянцева П.В. Школьная тревожность: диагностика, профилактика, коррекция. – СПб.: Речь, 2004.</w:t>
      </w:r>
    </w:p>
    <w:p w:rsidR="007E455D" w:rsidRPr="006C7C6D" w:rsidRDefault="007E455D" w:rsidP="006C7C6D">
      <w:pPr>
        <w:pStyle w:val="af3"/>
        <w:numPr>
          <w:ilvl w:val="0"/>
          <w:numId w:val="12"/>
        </w:numPr>
        <w:jc w:val="both"/>
        <w:rPr>
          <w:rFonts w:cs="Times New Roman"/>
        </w:rPr>
      </w:pPr>
      <w:r w:rsidRPr="006C7C6D">
        <w:rPr>
          <w:rFonts w:cs="Times New Roman"/>
        </w:rPr>
        <w:t>Практикум по арт-терапии // Под ред. А.И. Копытина. – СПб: Издательство «Питер», 2000.</w:t>
      </w:r>
    </w:p>
    <w:p w:rsidR="007E455D" w:rsidRPr="006C7C6D" w:rsidRDefault="007E455D" w:rsidP="006C7C6D">
      <w:pPr>
        <w:pStyle w:val="af3"/>
        <w:numPr>
          <w:ilvl w:val="0"/>
          <w:numId w:val="12"/>
        </w:numPr>
        <w:jc w:val="both"/>
        <w:rPr>
          <w:rFonts w:cs="Times New Roman"/>
        </w:rPr>
      </w:pPr>
      <w:r w:rsidRPr="006C7C6D">
        <w:rPr>
          <w:rFonts w:cs="Times New Roman"/>
        </w:rPr>
        <w:t>Практикум по возрастной психологии: Учеб. пособие / Под. Ред. Л.А. Головей, Е.Ф. Рыбалко. - Спб.: Речь, 2002.</w:t>
      </w:r>
    </w:p>
    <w:p w:rsidR="007E455D" w:rsidRPr="006C7C6D" w:rsidRDefault="007E455D" w:rsidP="006C7C6D">
      <w:pPr>
        <w:pStyle w:val="af3"/>
        <w:numPr>
          <w:ilvl w:val="0"/>
          <w:numId w:val="12"/>
        </w:numPr>
        <w:jc w:val="both"/>
        <w:rPr>
          <w:rFonts w:cs="Times New Roman"/>
        </w:rPr>
      </w:pPr>
      <w:r w:rsidRPr="006C7C6D">
        <w:rPr>
          <w:rFonts w:cs="Times New Roman"/>
        </w:rPr>
        <w:t>Рабочая книга школьного психолога / И.В. Дубровина, М.К. Акимова, Е.М. Борисова и др.; Под ред. И.В. Дубровиной. – М.: Просвещение, 1991.</w:t>
      </w:r>
    </w:p>
    <w:p w:rsidR="007E455D" w:rsidRPr="006C7C6D" w:rsidRDefault="007E455D" w:rsidP="006C7C6D">
      <w:pPr>
        <w:pStyle w:val="af3"/>
        <w:numPr>
          <w:ilvl w:val="0"/>
          <w:numId w:val="12"/>
        </w:numPr>
        <w:jc w:val="both"/>
        <w:rPr>
          <w:rFonts w:cs="Times New Roman"/>
        </w:rPr>
      </w:pPr>
      <w:r w:rsidRPr="006C7C6D">
        <w:rPr>
          <w:rFonts w:cs="Times New Roman"/>
        </w:rPr>
        <w:t>Родионов В., Ступницкая М. Я и Мы. Тренинговые занятия по формированию социальных навыков для учащихся 5-го класса. // Школьный психолог № 43, 2002.</w:t>
      </w:r>
    </w:p>
    <w:p w:rsidR="007E455D" w:rsidRPr="006C7C6D" w:rsidRDefault="007E455D" w:rsidP="006C7C6D">
      <w:pPr>
        <w:pStyle w:val="af3"/>
        <w:numPr>
          <w:ilvl w:val="0"/>
          <w:numId w:val="12"/>
        </w:numPr>
        <w:jc w:val="both"/>
        <w:rPr>
          <w:rFonts w:cs="Times New Roman"/>
        </w:rPr>
      </w:pPr>
      <w:r w:rsidRPr="006C7C6D">
        <w:rPr>
          <w:rFonts w:cs="Times New Roman"/>
        </w:rPr>
        <w:t>Фопель К. Как научить детей сотрудничать? Психологические игры и упражнения: Практическое пособие / Пер. с нем.; В 4-х томах. – М.: Генезис, 1998.</w:t>
      </w:r>
    </w:p>
    <w:p w:rsidR="007E455D" w:rsidRPr="006C7C6D" w:rsidRDefault="007E455D" w:rsidP="006C7C6D">
      <w:pPr>
        <w:pStyle w:val="af3"/>
        <w:numPr>
          <w:ilvl w:val="0"/>
          <w:numId w:val="12"/>
        </w:numPr>
        <w:jc w:val="both"/>
        <w:rPr>
          <w:rFonts w:cs="Times New Roman"/>
        </w:rPr>
      </w:pPr>
      <w:r w:rsidRPr="006C7C6D">
        <w:rPr>
          <w:rFonts w:cs="Times New Roman"/>
        </w:rPr>
        <w:t>Фопель К. Энергия паузы. Психологические игры и упражнения: Практическое пособие / Пер. с нем. – 4-е изд. – М.: Генезис, 2006.</w:t>
      </w:r>
    </w:p>
    <w:p w:rsidR="007E455D" w:rsidRPr="006C7C6D" w:rsidRDefault="007E455D" w:rsidP="006C7C6D">
      <w:pPr>
        <w:pStyle w:val="af3"/>
        <w:numPr>
          <w:ilvl w:val="0"/>
          <w:numId w:val="12"/>
        </w:numPr>
        <w:jc w:val="both"/>
        <w:rPr>
          <w:rFonts w:cs="Times New Roman"/>
        </w:rPr>
      </w:pPr>
      <w:r w:rsidRPr="006C7C6D">
        <w:rPr>
          <w:rFonts w:cs="Times New Roman"/>
        </w:rPr>
        <w:t xml:space="preserve">Формирование универсальных учебных действий в основной школе: от действия к мысли. Система заданий: пособие для учителя / </w:t>
      </w:r>
      <w:r w:rsidRPr="006C7C6D">
        <w:rPr>
          <w:rFonts w:eastAsia="Calibri" w:cs="Times New Roman"/>
        </w:rPr>
        <w:t>[А.Г. Асмолов, Г.В. Бурменская, И.А. Володарская и др.] ; под ред. А.Г. Асмолова. - 2-е изд. - М.: Просвещение, 2011.</w:t>
      </w:r>
    </w:p>
    <w:p w:rsidR="007E455D" w:rsidRPr="006C7C6D" w:rsidRDefault="007E455D" w:rsidP="006C7C6D">
      <w:pPr>
        <w:pStyle w:val="af3"/>
        <w:numPr>
          <w:ilvl w:val="0"/>
          <w:numId w:val="12"/>
        </w:numPr>
        <w:jc w:val="both"/>
        <w:rPr>
          <w:rFonts w:eastAsia="Calibri" w:cs="Times New Roman"/>
        </w:rPr>
      </w:pPr>
      <w:r w:rsidRPr="006C7C6D">
        <w:rPr>
          <w:rFonts w:cs="Times New Roman"/>
        </w:rPr>
        <w:t>Юдина Н. Программа “Навстречу”. Воспитание коммуникативной культуры у учащихся 5-6-х классов. // Школьный психолог №12, 2007.</w:t>
      </w:r>
    </w:p>
    <w:p w:rsidR="007E455D" w:rsidRPr="006C7C6D" w:rsidRDefault="007E455D" w:rsidP="006C7C6D">
      <w:pPr>
        <w:pStyle w:val="af3"/>
        <w:numPr>
          <w:ilvl w:val="0"/>
          <w:numId w:val="12"/>
        </w:numPr>
        <w:jc w:val="both"/>
        <w:rPr>
          <w:rFonts w:cs="Times New Roman"/>
        </w:rPr>
      </w:pPr>
      <w:r w:rsidRPr="006C7C6D">
        <w:rPr>
          <w:rFonts w:eastAsia="Calibri" w:cs="Times New Roman"/>
        </w:rPr>
        <w:t>Ясюкова Л.А. Прогноз и профилактика проблем обучения в 3 — 6 классах. Методическое руководство. Санкт-Петербург. ИМАТОН, 2001.</w:t>
      </w:r>
    </w:p>
    <w:p w:rsidR="007E455D" w:rsidRPr="006C7C6D" w:rsidRDefault="00F64483" w:rsidP="006C7C6D">
      <w:pPr>
        <w:pStyle w:val="af3"/>
        <w:numPr>
          <w:ilvl w:val="0"/>
          <w:numId w:val="12"/>
        </w:numPr>
        <w:jc w:val="both"/>
        <w:rPr>
          <w:rFonts w:cs="Times New Roman"/>
        </w:rPr>
      </w:pPr>
      <w:hyperlink r:id="rId9" w:history="1">
        <w:r w:rsidR="007E455D" w:rsidRPr="006C7C6D">
          <w:rPr>
            <w:rStyle w:val="a4"/>
            <w:rFonts w:cs="Times New Roman"/>
            <w:lang w:val="en-US"/>
          </w:rPr>
          <w:t>http</w:t>
        </w:r>
        <w:r w:rsidR="007E455D" w:rsidRPr="006C7C6D">
          <w:rPr>
            <w:rStyle w:val="a4"/>
            <w:rFonts w:cs="Times New Roman"/>
          </w:rPr>
          <w:t>://</w:t>
        </w:r>
        <w:r w:rsidR="007E455D" w:rsidRPr="006C7C6D">
          <w:rPr>
            <w:rStyle w:val="a4"/>
            <w:rFonts w:cs="Times New Roman"/>
            <w:lang w:val="en-US"/>
          </w:rPr>
          <w:t>school</w:t>
        </w:r>
        <w:r w:rsidR="007E455D" w:rsidRPr="006C7C6D">
          <w:rPr>
            <w:rStyle w:val="a4"/>
            <w:rFonts w:cs="Times New Roman"/>
          </w:rPr>
          <w:t>3.</w:t>
        </w:r>
        <w:r w:rsidR="007E455D" w:rsidRPr="006C7C6D">
          <w:rPr>
            <w:rStyle w:val="a4"/>
            <w:rFonts w:cs="Times New Roman"/>
            <w:lang w:val="en-US"/>
          </w:rPr>
          <w:t>glazov</w:t>
        </w:r>
        <w:r w:rsidR="007E455D" w:rsidRPr="006C7C6D">
          <w:rPr>
            <w:rStyle w:val="a4"/>
            <w:rFonts w:cs="Times New Roman"/>
          </w:rPr>
          <w:t>.</w:t>
        </w:r>
        <w:r w:rsidR="007E455D" w:rsidRPr="006C7C6D">
          <w:rPr>
            <w:rStyle w:val="a4"/>
            <w:rFonts w:cs="Times New Roman"/>
            <w:lang w:val="en-US"/>
          </w:rPr>
          <w:t>net</w:t>
        </w:r>
        <w:r w:rsidR="007E455D" w:rsidRPr="006C7C6D">
          <w:rPr>
            <w:rStyle w:val="a4"/>
            <w:rFonts w:cs="Times New Roman"/>
          </w:rPr>
          <w:t>/4/34.</w:t>
        </w:r>
        <w:r w:rsidR="007E455D" w:rsidRPr="006C7C6D">
          <w:rPr>
            <w:rStyle w:val="a4"/>
            <w:rFonts w:cs="Times New Roman"/>
            <w:lang w:val="en-US"/>
          </w:rPr>
          <w:t>html</w:t>
        </w:r>
      </w:hyperlink>
      <w:r w:rsidR="007E455D" w:rsidRPr="006C7C6D">
        <w:rPr>
          <w:rFonts w:cs="Times New Roman"/>
        </w:rPr>
        <w:t>.</w:t>
      </w:r>
    </w:p>
    <w:p w:rsidR="007E455D" w:rsidRPr="006C7C6D" w:rsidRDefault="00F64483" w:rsidP="006C7C6D">
      <w:pPr>
        <w:pStyle w:val="af3"/>
        <w:widowControl/>
        <w:numPr>
          <w:ilvl w:val="0"/>
          <w:numId w:val="12"/>
        </w:numPr>
        <w:spacing w:line="276" w:lineRule="auto"/>
        <w:jc w:val="both"/>
        <w:rPr>
          <w:rFonts w:cs="Times New Roman"/>
        </w:rPr>
      </w:pPr>
      <w:hyperlink r:id="rId10" w:history="1">
        <w:r w:rsidR="00D76061" w:rsidRPr="006C7C6D">
          <w:rPr>
            <w:rStyle w:val="a4"/>
            <w:rFonts w:cs="Times New Roman"/>
          </w:rPr>
          <w:t>http://минобрнауки.рф/документы/938</w:t>
        </w:r>
      </w:hyperlink>
    </w:p>
    <w:p w:rsidR="00D76061" w:rsidRDefault="00D76061" w:rsidP="00D76061">
      <w:pPr>
        <w:widowControl/>
        <w:spacing w:line="276" w:lineRule="auto"/>
        <w:ind w:left="720"/>
        <w:jc w:val="both"/>
        <w:rPr>
          <w:sz w:val="28"/>
        </w:rPr>
      </w:pPr>
    </w:p>
    <w:p w:rsidR="00D76061" w:rsidRDefault="00D76061" w:rsidP="00D76061">
      <w:pPr>
        <w:pStyle w:val="2"/>
      </w:pPr>
    </w:p>
    <w:p w:rsidR="00D76061" w:rsidRDefault="00D76061" w:rsidP="00D76061">
      <w:pPr>
        <w:ind w:firstLine="567"/>
        <w:jc w:val="both"/>
        <w:rPr>
          <w:sz w:val="28"/>
        </w:rPr>
      </w:pPr>
    </w:p>
    <w:p w:rsidR="00E63EB7" w:rsidRDefault="00E63EB7" w:rsidP="00D76061">
      <w:pPr>
        <w:ind w:firstLine="567"/>
        <w:jc w:val="both"/>
        <w:rPr>
          <w:sz w:val="28"/>
        </w:rPr>
      </w:pPr>
    </w:p>
    <w:p w:rsidR="00E63EB7" w:rsidRDefault="00E63EB7" w:rsidP="00D76061">
      <w:pPr>
        <w:ind w:firstLine="567"/>
        <w:jc w:val="both"/>
        <w:rPr>
          <w:sz w:val="28"/>
        </w:rPr>
      </w:pPr>
    </w:p>
    <w:p w:rsidR="00E63EB7" w:rsidRDefault="00E63EB7" w:rsidP="00D76061">
      <w:pPr>
        <w:ind w:firstLine="567"/>
        <w:jc w:val="both"/>
        <w:rPr>
          <w:sz w:val="28"/>
        </w:rPr>
      </w:pPr>
    </w:p>
    <w:p w:rsidR="00E63EB7" w:rsidRDefault="00E63EB7" w:rsidP="00D76061">
      <w:pPr>
        <w:ind w:firstLine="567"/>
        <w:jc w:val="both"/>
        <w:rPr>
          <w:sz w:val="28"/>
        </w:rPr>
      </w:pPr>
    </w:p>
    <w:p w:rsidR="00E63EB7" w:rsidRDefault="00E63EB7" w:rsidP="00D76061">
      <w:pPr>
        <w:ind w:firstLine="567"/>
        <w:jc w:val="both"/>
        <w:rPr>
          <w:sz w:val="28"/>
        </w:rPr>
      </w:pPr>
    </w:p>
    <w:p w:rsidR="00E63EB7" w:rsidRDefault="00E63EB7" w:rsidP="00D76061">
      <w:pPr>
        <w:ind w:firstLine="567"/>
        <w:jc w:val="both"/>
        <w:rPr>
          <w:sz w:val="28"/>
        </w:rPr>
      </w:pPr>
    </w:p>
    <w:p w:rsidR="006C7C6D" w:rsidRDefault="006C7C6D" w:rsidP="00D76061">
      <w:pPr>
        <w:ind w:firstLine="567"/>
        <w:jc w:val="both"/>
        <w:rPr>
          <w:sz w:val="28"/>
        </w:rPr>
      </w:pPr>
    </w:p>
    <w:p w:rsidR="00C91517" w:rsidRDefault="00C91517" w:rsidP="00D76061">
      <w:pPr>
        <w:ind w:firstLine="567"/>
        <w:jc w:val="both"/>
        <w:rPr>
          <w:sz w:val="28"/>
        </w:rPr>
      </w:pPr>
    </w:p>
    <w:p w:rsidR="00C91517" w:rsidRDefault="00C91517" w:rsidP="00D76061">
      <w:pPr>
        <w:ind w:firstLine="567"/>
        <w:jc w:val="both"/>
        <w:rPr>
          <w:sz w:val="28"/>
        </w:rPr>
      </w:pPr>
    </w:p>
    <w:p w:rsidR="00E63EB7" w:rsidRDefault="00E63EB7" w:rsidP="00D76061">
      <w:pPr>
        <w:ind w:firstLine="567"/>
        <w:jc w:val="both"/>
        <w:rPr>
          <w:sz w:val="28"/>
        </w:rPr>
      </w:pPr>
    </w:p>
    <w:p w:rsidR="00D76061" w:rsidRPr="00E63EB7" w:rsidRDefault="00D76061" w:rsidP="00D76061">
      <w:pPr>
        <w:pStyle w:val="2"/>
        <w:rPr>
          <w:sz w:val="24"/>
        </w:rPr>
      </w:pPr>
      <w:r w:rsidRPr="00E63EB7">
        <w:rPr>
          <w:sz w:val="24"/>
        </w:rPr>
        <w:lastRenderedPageBreak/>
        <w:t>Календарно – тематический план</w:t>
      </w:r>
      <w:r w:rsidR="00357D8B">
        <w:rPr>
          <w:sz w:val="24"/>
        </w:rPr>
        <w:t xml:space="preserve"> 5</w:t>
      </w:r>
      <w:r w:rsidR="00926105">
        <w:rPr>
          <w:sz w:val="24"/>
        </w:rPr>
        <w:t>, 5а и 5б</w:t>
      </w:r>
      <w:r w:rsidR="00357D8B">
        <w:rPr>
          <w:sz w:val="24"/>
        </w:rPr>
        <w:t xml:space="preserve"> классов</w:t>
      </w:r>
    </w:p>
    <w:p w:rsidR="00D76061" w:rsidRDefault="00D76061" w:rsidP="00D76061">
      <w:pPr>
        <w:ind w:firstLine="567"/>
        <w:jc w:val="both"/>
        <w:rPr>
          <w:sz w:val="28"/>
        </w:rPr>
      </w:pPr>
    </w:p>
    <w:tbl>
      <w:tblPr>
        <w:tblW w:w="10632" w:type="dxa"/>
        <w:tblInd w:w="-176" w:type="dxa"/>
        <w:tblLayout w:type="fixed"/>
        <w:tblLook w:val="0000"/>
      </w:tblPr>
      <w:tblGrid>
        <w:gridCol w:w="685"/>
        <w:gridCol w:w="1867"/>
        <w:gridCol w:w="5529"/>
        <w:gridCol w:w="1134"/>
        <w:gridCol w:w="1417"/>
      </w:tblGrid>
      <w:tr w:rsidR="00D76061" w:rsidTr="007E7A6D">
        <w:tc>
          <w:tcPr>
            <w:tcW w:w="685" w:type="dxa"/>
            <w:tcBorders>
              <w:top w:val="single" w:sz="4" w:space="0" w:color="000000"/>
              <w:left w:val="single" w:sz="4" w:space="0" w:color="000000"/>
              <w:bottom w:val="single" w:sz="4" w:space="0" w:color="000000"/>
            </w:tcBorders>
            <w:shd w:val="clear" w:color="auto" w:fill="auto"/>
          </w:tcPr>
          <w:p w:rsidR="00D76061" w:rsidRPr="00E63EB7" w:rsidRDefault="00D76061" w:rsidP="00C425EA">
            <w:pPr>
              <w:jc w:val="both"/>
              <w:rPr>
                <w:rFonts w:cs="Times New Roman"/>
              </w:rPr>
            </w:pPr>
            <w:r w:rsidRPr="00E63EB7">
              <w:rPr>
                <w:rFonts w:cs="Times New Roman"/>
              </w:rPr>
              <w:t>№</w:t>
            </w:r>
          </w:p>
        </w:tc>
        <w:tc>
          <w:tcPr>
            <w:tcW w:w="1867" w:type="dxa"/>
            <w:tcBorders>
              <w:top w:val="single" w:sz="4" w:space="0" w:color="000000"/>
              <w:left w:val="single" w:sz="4" w:space="0" w:color="000000"/>
              <w:bottom w:val="single" w:sz="4" w:space="0" w:color="000000"/>
              <w:right w:val="single" w:sz="4" w:space="0" w:color="auto"/>
            </w:tcBorders>
            <w:shd w:val="clear" w:color="auto" w:fill="auto"/>
          </w:tcPr>
          <w:p w:rsidR="00D76061" w:rsidRPr="00E63EB7" w:rsidRDefault="00D76061" w:rsidP="00C425EA">
            <w:pPr>
              <w:pStyle w:val="3"/>
              <w:rPr>
                <w:rFonts w:cs="Times New Roman"/>
                <w:sz w:val="24"/>
              </w:rPr>
            </w:pPr>
            <w:r w:rsidRPr="00E63EB7">
              <w:rPr>
                <w:rFonts w:cs="Times New Roman"/>
                <w:sz w:val="24"/>
              </w:rPr>
              <w:t>Тема</w:t>
            </w:r>
          </w:p>
        </w:tc>
        <w:tc>
          <w:tcPr>
            <w:tcW w:w="5529" w:type="dxa"/>
            <w:tcBorders>
              <w:top w:val="single" w:sz="4" w:space="0" w:color="000000"/>
              <w:left w:val="single" w:sz="4" w:space="0" w:color="auto"/>
              <w:bottom w:val="single" w:sz="4" w:space="0" w:color="000000"/>
            </w:tcBorders>
            <w:shd w:val="clear" w:color="auto" w:fill="auto"/>
          </w:tcPr>
          <w:p w:rsidR="00D76061" w:rsidRPr="00E63EB7" w:rsidRDefault="00D76061" w:rsidP="00C425EA">
            <w:pPr>
              <w:pStyle w:val="3"/>
              <w:rPr>
                <w:rFonts w:cs="Times New Roman"/>
                <w:sz w:val="24"/>
              </w:rPr>
            </w:pPr>
            <w:r w:rsidRPr="00E63EB7">
              <w:rPr>
                <w:rFonts w:cs="Times New Roman"/>
                <w:sz w:val="24"/>
              </w:rPr>
              <w:t>Содержание занятий</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B424CC" w:rsidRDefault="00B424CC" w:rsidP="00B424CC">
            <w:pPr>
              <w:jc w:val="center"/>
              <w:rPr>
                <w:rFonts w:cs="Times New Roman"/>
              </w:rPr>
            </w:pPr>
            <w:r>
              <w:rPr>
                <w:rFonts w:cs="Times New Roman"/>
              </w:rPr>
              <w:t>Дата</w:t>
            </w:r>
          </w:p>
          <w:p w:rsidR="00D76061" w:rsidRPr="00E63EB7" w:rsidRDefault="00B424CC" w:rsidP="00D76061">
            <w:pPr>
              <w:jc w:val="both"/>
              <w:rPr>
                <w:rFonts w:cs="Times New Roman"/>
              </w:rPr>
            </w:pPr>
            <w:r>
              <w:rPr>
                <w:rFonts w:cs="Times New Roman"/>
              </w:rPr>
              <w:t>5а, 5б</w:t>
            </w:r>
          </w:p>
        </w:tc>
        <w:tc>
          <w:tcPr>
            <w:tcW w:w="1417" w:type="dxa"/>
            <w:tcBorders>
              <w:top w:val="single" w:sz="4" w:space="0" w:color="000000"/>
              <w:left w:val="single" w:sz="4" w:space="0" w:color="000000"/>
              <w:bottom w:val="single" w:sz="4" w:space="0" w:color="000000"/>
              <w:right w:val="single" w:sz="4" w:space="0" w:color="000000"/>
            </w:tcBorders>
          </w:tcPr>
          <w:p w:rsidR="00D76061" w:rsidRDefault="00D76061" w:rsidP="00B424CC">
            <w:pPr>
              <w:jc w:val="center"/>
              <w:rPr>
                <w:rFonts w:cs="Times New Roman"/>
              </w:rPr>
            </w:pPr>
            <w:r w:rsidRPr="00E63EB7">
              <w:rPr>
                <w:rFonts w:cs="Times New Roman"/>
              </w:rPr>
              <w:t>Дата</w:t>
            </w:r>
          </w:p>
          <w:p w:rsidR="00B424CC" w:rsidRPr="00E63EB7" w:rsidRDefault="00B424CC" w:rsidP="00B424CC">
            <w:pPr>
              <w:jc w:val="center"/>
              <w:rPr>
                <w:rFonts w:cs="Times New Roman"/>
              </w:rPr>
            </w:pPr>
            <w:r>
              <w:rPr>
                <w:rFonts w:cs="Times New Roman"/>
              </w:rPr>
              <w:t>5</w:t>
            </w:r>
          </w:p>
        </w:tc>
      </w:tr>
      <w:tr w:rsidR="00BD34C4" w:rsidTr="007E7A6D">
        <w:tc>
          <w:tcPr>
            <w:tcW w:w="685" w:type="dxa"/>
            <w:tcBorders>
              <w:top w:val="single" w:sz="4" w:space="0" w:color="000000"/>
              <w:left w:val="single" w:sz="4" w:space="0" w:color="000000"/>
              <w:bottom w:val="single" w:sz="4" w:space="0" w:color="000000"/>
            </w:tcBorders>
            <w:shd w:val="clear" w:color="auto" w:fill="auto"/>
          </w:tcPr>
          <w:p w:rsidR="00BD34C4" w:rsidRPr="00E63EB7" w:rsidRDefault="00BD34C4" w:rsidP="00C425EA">
            <w:pPr>
              <w:numPr>
                <w:ilvl w:val="0"/>
                <w:numId w:val="11"/>
              </w:numPr>
              <w:jc w:val="both"/>
              <w:rPr>
                <w:rFonts w:cs="Times New Roman"/>
              </w:rPr>
            </w:pPr>
          </w:p>
        </w:tc>
        <w:tc>
          <w:tcPr>
            <w:tcW w:w="1867" w:type="dxa"/>
            <w:tcBorders>
              <w:top w:val="single" w:sz="4" w:space="0" w:color="000000"/>
              <w:left w:val="single" w:sz="4" w:space="0" w:color="000000"/>
              <w:bottom w:val="single" w:sz="4" w:space="0" w:color="000000"/>
              <w:right w:val="single" w:sz="4" w:space="0" w:color="auto"/>
            </w:tcBorders>
            <w:shd w:val="clear" w:color="auto" w:fill="auto"/>
          </w:tcPr>
          <w:p w:rsidR="00BD34C4" w:rsidRPr="00E63EB7" w:rsidRDefault="00BD34C4" w:rsidP="00C425EA">
            <w:pPr>
              <w:jc w:val="both"/>
              <w:rPr>
                <w:rFonts w:cs="Times New Roman"/>
              </w:rPr>
            </w:pPr>
            <w:r w:rsidRPr="00E63EB7">
              <w:rPr>
                <w:rFonts w:cs="Times New Roman"/>
              </w:rPr>
              <w:t>Знакомство.</w:t>
            </w:r>
          </w:p>
        </w:tc>
        <w:tc>
          <w:tcPr>
            <w:tcW w:w="5529" w:type="dxa"/>
            <w:tcBorders>
              <w:top w:val="single" w:sz="4" w:space="0" w:color="000000"/>
              <w:left w:val="single" w:sz="4" w:space="0" w:color="auto"/>
              <w:bottom w:val="single" w:sz="4" w:space="0" w:color="000000"/>
            </w:tcBorders>
            <w:shd w:val="clear" w:color="auto" w:fill="auto"/>
          </w:tcPr>
          <w:p w:rsidR="00BD34C4" w:rsidRPr="00E63EB7" w:rsidRDefault="00BD34C4" w:rsidP="00D76061">
            <w:pPr>
              <w:pStyle w:val="aa"/>
              <w:rPr>
                <w:rFonts w:cs="Times New Roman"/>
                <w:sz w:val="24"/>
              </w:rPr>
            </w:pPr>
            <w:r w:rsidRPr="00E63EB7">
              <w:rPr>
                <w:rFonts w:cs="Times New Roman"/>
                <w:sz w:val="24"/>
              </w:rPr>
              <w:t>Приветствие ведущего. Информирование о целях работы группы. Принятие правил групповой работы. Информирование о цели и упражнениях данного занятия.</w:t>
            </w:r>
          </w:p>
          <w:p w:rsidR="00BD34C4" w:rsidRPr="00E63EB7" w:rsidRDefault="00BD34C4" w:rsidP="00D76061">
            <w:pPr>
              <w:pStyle w:val="aa"/>
              <w:rPr>
                <w:rFonts w:cs="Times New Roman"/>
                <w:sz w:val="24"/>
              </w:rPr>
            </w:pPr>
            <w:r w:rsidRPr="00E63EB7">
              <w:rPr>
                <w:rFonts w:cs="Times New Roman"/>
                <w:sz w:val="24"/>
              </w:rPr>
              <w:t>Упражнения: «Приветствие разными способами», «Имя и движение», «Больше всего я люблю», «Что я знаю о своем имени», «Бим-бом-бимбом». Рисование гербов, самопрезентация.</w:t>
            </w:r>
          </w:p>
          <w:p w:rsidR="00BD34C4" w:rsidRPr="00E63EB7" w:rsidRDefault="00BD34C4" w:rsidP="00D76061">
            <w:pPr>
              <w:pStyle w:val="aa"/>
              <w:rPr>
                <w:rFonts w:cs="Times New Roman"/>
                <w:b/>
                <w:sz w:val="24"/>
              </w:rPr>
            </w:pPr>
            <w:r w:rsidRPr="00E63EB7">
              <w:rPr>
                <w:rFonts w:cs="Times New Roman"/>
                <w:sz w:val="24"/>
              </w:rPr>
              <w:t>«Обратная связь»</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BD34C4" w:rsidRPr="00E63EB7" w:rsidRDefault="00BD34C4" w:rsidP="00C425EA">
            <w:pPr>
              <w:jc w:val="center"/>
              <w:rPr>
                <w:rFonts w:cs="Times New Roman"/>
              </w:rPr>
            </w:pPr>
            <w:r>
              <w:rPr>
                <w:rFonts w:cs="Times New Roman"/>
              </w:rPr>
              <w:t>04.09</w:t>
            </w:r>
          </w:p>
        </w:tc>
        <w:tc>
          <w:tcPr>
            <w:tcW w:w="1417" w:type="dxa"/>
            <w:tcBorders>
              <w:top w:val="single" w:sz="4" w:space="0" w:color="000000"/>
              <w:left w:val="single" w:sz="4" w:space="0" w:color="000000"/>
              <w:bottom w:val="single" w:sz="4" w:space="0" w:color="000000"/>
              <w:right w:val="single" w:sz="4" w:space="0" w:color="000000"/>
            </w:tcBorders>
          </w:tcPr>
          <w:p w:rsidR="00BD34C4" w:rsidRPr="00E63EB7" w:rsidRDefault="00BD34C4" w:rsidP="003A5B5F">
            <w:pPr>
              <w:jc w:val="center"/>
              <w:rPr>
                <w:rFonts w:cs="Times New Roman"/>
              </w:rPr>
            </w:pPr>
            <w:r>
              <w:rPr>
                <w:rFonts w:cs="Times New Roman"/>
              </w:rPr>
              <w:t>0</w:t>
            </w:r>
            <w:r>
              <w:rPr>
                <w:rFonts w:cs="Times New Roman"/>
              </w:rPr>
              <w:t>5</w:t>
            </w:r>
            <w:r>
              <w:rPr>
                <w:rFonts w:cs="Times New Roman"/>
              </w:rPr>
              <w:t>.09</w:t>
            </w:r>
          </w:p>
        </w:tc>
      </w:tr>
      <w:tr w:rsidR="00BD34C4" w:rsidTr="007E7A6D">
        <w:tc>
          <w:tcPr>
            <w:tcW w:w="685" w:type="dxa"/>
            <w:tcBorders>
              <w:top w:val="single" w:sz="4" w:space="0" w:color="000000"/>
              <w:left w:val="single" w:sz="4" w:space="0" w:color="000000"/>
              <w:bottom w:val="single" w:sz="4" w:space="0" w:color="000000"/>
            </w:tcBorders>
            <w:shd w:val="clear" w:color="auto" w:fill="auto"/>
          </w:tcPr>
          <w:p w:rsidR="00BD34C4" w:rsidRPr="00E63EB7" w:rsidRDefault="00BD34C4" w:rsidP="00C425EA">
            <w:pPr>
              <w:numPr>
                <w:ilvl w:val="0"/>
                <w:numId w:val="11"/>
              </w:numPr>
              <w:jc w:val="both"/>
              <w:rPr>
                <w:rFonts w:cs="Times New Roman"/>
              </w:rPr>
            </w:pPr>
          </w:p>
        </w:tc>
        <w:tc>
          <w:tcPr>
            <w:tcW w:w="1867" w:type="dxa"/>
            <w:tcBorders>
              <w:top w:val="single" w:sz="4" w:space="0" w:color="000000"/>
              <w:left w:val="single" w:sz="4" w:space="0" w:color="000000"/>
              <w:bottom w:val="single" w:sz="4" w:space="0" w:color="000000"/>
              <w:right w:val="single" w:sz="4" w:space="0" w:color="auto"/>
            </w:tcBorders>
            <w:shd w:val="clear" w:color="auto" w:fill="auto"/>
          </w:tcPr>
          <w:p w:rsidR="00BD34C4" w:rsidRPr="00E63EB7" w:rsidRDefault="00BD34C4" w:rsidP="00C425EA">
            <w:pPr>
              <w:jc w:val="both"/>
              <w:rPr>
                <w:rFonts w:cs="Times New Roman"/>
              </w:rPr>
            </w:pPr>
            <w:r w:rsidRPr="00E63EB7">
              <w:rPr>
                <w:rFonts w:cs="Times New Roman"/>
              </w:rPr>
              <w:t>Наша группа.</w:t>
            </w:r>
          </w:p>
        </w:tc>
        <w:tc>
          <w:tcPr>
            <w:tcW w:w="5529" w:type="dxa"/>
            <w:tcBorders>
              <w:top w:val="single" w:sz="4" w:space="0" w:color="000000"/>
              <w:left w:val="single" w:sz="4" w:space="0" w:color="auto"/>
              <w:bottom w:val="single" w:sz="4" w:space="0" w:color="000000"/>
            </w:tcBorders>
            <w:shd w:val="clear" w:color="auto" w:fill="auto"/>
          </w:tcPr>
          <w:p w:rsidR="00BD34C4" w:rsidRPr="00E63EB7" w:rsidRDefault="00BD34C4" w:rsidP="00D76061">
            <w:pPr>
              <w:pStyle w:val="aa"/>
              <w:rPr>
                <w:rFonts w:cs="Times New Roman"/>
                <w:sz w:val="24"/>
              </w:rPr>
            </w:pPr>
            <w:r w:rsidRPr="00E63EB7">
              <w:rPr>
                <w:rFonts w:cs="Times New Roman"/>
                <w:sz w:val="24"/>
              </w:rPr>
              <w:t>Приветствие ведущего. Рассказ учащихся о настроении. Информирование о цели и упражнениях данного занятия.(«Утренний круг»).</w:t>
            </w:r>
          </w:p>
          <w:p w:rsidR="00BD34C4" w:rsidRPr="00E63EB7" w:rsidRDefault="00BD34C4" w:rsidP="00D76061">
            <w:pPr>
              <w:ind w:firstLine="567"/>
              <w:jc w:val="both"/>
              <w:rPr>
                <w:rFonts w:cs="Times New Roman"/>
              </w:rPr>
            </w:pPr>
            <w:r w:rsidRPr="00E63EB7">
              <w:rPr>
                <w:rFonts w:cs="Times New Roman"/>
              </w:rPr>
              <w:t>Упражнения: «С добрым утром!», «Свойство характера», «Интервью-презентация». Создание портрета группы (класса).</w:t>
            </w:r>
          </w:p>
          <w:p w:rsidR="00BD34C4" w:rsidRPr="00E63EB7" w:rsidRDefault="00BD34C4" w:rsidP="00D76061">
            <w:pPr>
              <w:pStyle w:val="aa"/>
              <w:rPr>
                <w:rFonts w:cs="Times New Roman"/>
                <w:b/>
                <w:sz w:val="24"/>
              </w:rPr>
            </w:pPr>
            <w:r w:rsidRPr="00E63EB7">
              <w:rPr>
                <w:rFonts w:cs="Times New Roman"/>
                <w:sz w:val="24"/>
              </w:rPr>
              <w:t>«Обратная связь»</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BD34C4" w:rsidRPr="00E63EB7" w:rsidRDefault="00BD34C4" w:rsidP="00C425EA">
            <w:pPr>
              <w:jc w:val="center"/>
              <w:rPr>
                <w:rFonts w:cs="Times New Roman"/>
              </w:rPr>
            </w:pPr>
            <w:r>
              <w:rPr>
                <w:rFonts w:cs="Times New Roman"/>
              </w:rPr>
              <w:t>11.09</w:t>
            </w:r>
          </w:p>
        </w:tc>
        <w:tc>
          <w:tcPr>
            <w:tcW w:w="1417" w:type="dxa"/>
            <w:tcBorders>
              <w:top w:val="single" w:sz="4" w:space="0" w:color="000000"/>
              <w:left w:val="single" w:sz="4" w:space="0" w:color="000000"/>
              <w:bottom w:val="single" w:sz="4" w:space="0" w:color="000000"/>
              <w:right w:val="single" w:sz="4" w:space="0" w:color="000000"/>
            </w:tcBorders>
          </w:tcPr>
          <w:p w:rsidR="00BD34C4" w:rsidRPr="00E63EB7" w:rsidRDefault="00BD34C4" w:rsidP="003A5B5F">
            <w:pPr>
              <w:jc w:val="center"/>
              <w:rPr>
                <w:rFonts w:cs="Times New Roman"/>
              </w:rPr>
            </w:pPr>
            <w:r>
              <w:rPr>
                <w:rFonts w:cs="Times New Roman"/>
              </w:rPr>
              <w:t>12</w:t>
            </w:r>
            <w:r>
              <w:rPr>
                <w:rFonts w:cs="Times New Roman"/>
              </w:rPr>
              <w:t>.09</w:t>
            </w:r>
          </w:p>
        </w:tc>
      </w:tr>
      <w:tr w:rsidR="00BD34C4" w:rsidTr="007E7A6D">
        <w:tc>
          <w:tcPr>
            <w:tcW w:w="685" w:type="dxa"/>
            <w:tcBorders>
              <w:top w:val="single" w:sz="4" w:space="0" w:color="000000"/>
              <w:left w:val="single" w:sz="4" w:space="0" w:color="000000"/>
              <w:bottom w:val="single" w:sz="4" w:space="0" w:color="000000"/>
            </w:tcBorders>
            <w:shd w:val="clear" w:color="auto" w:fill="auto"/>
          </w:tcPr>
          <w:p w:rsidR="00BD34C4" w:rsidRPr="00E63EB7" w:rsidRDefault="00BD34C4" w:rsidP="00C425EA">
            <w:pPr>
              <w:numPr>
                <w:ilvl w:val="0"/>
                <w:numId w:val="11"/>
              </w:numPr>
              <w:jc w:val="both"/>
              <w:rPr>
                <w:rFonts w:cs="Times New Roman"/>
              </w:rPr>
            </w:pPr>
          </w:p>
        </w:tc>
        <w:tc>
          <w:tcPr>
            <w:tcW w:w="1867" w:type="dxa"/>
            <w:tcBorders>
              <w:top w:val="single" w:sz="4" w:space="0" w:color="000000"/>
              <w:left w:val="single" w:sz="4" w:space="0" w:color="000000"/>
              <w:bottom w:val="single" w:sz="4" w:space="0" w:color="000000"/>
              <w:right w:val="single" w:sz="4" w:space="0" w:color="auto"/>
            </w:tcBorders>
            <w:shd w:val="clear" w:color="auto" w:fill="auto"/>
          </w:tcPr>
          <w:p w:rsidR="00BD34C4" w:rsidRPr="00E63EB7" w:rsidRDefault="00BD34C4" w:rsidP="00C425EA">
            <w:pPr>
              <w:jc w:val="both"/>
              <w:rPr>
                <w:rFonts w:cs="Times New Roman"/>
              </w:rPr>
            </w:pPr>
            <w:r w:rsidRPr="00E63EB7">
              <w:rPr>
                <w:rFonts w:cs="Times New Roman"/>
              </w:rPr>
              <w:t>Что такое пятый класс?</w:t>
            </w:r>
          </w:p>
        </w:tc>
        <w:tc>
          <w:tcPr>
            <w:tcW w:w="5529" w:type="dxa"/>
            <w:tcBorders>
              <w:top w:val="single" w:sz="4" w:space="0" w:color="000000"/>
              <w:left w:val="single" w:sz="4" w:space="0" w:color="auto"/>
              <w:bottom w:val="single" w:sz="4" w:space="0" w:color="000000"/>
            </w:tcBorders>
            <w:shd w:val="clear" w:color="auto" w:fill="auto"/>
          </w:tcPr>
          <w:p w:rsidR="00BD34C4" w:rsidRPr="00E63EB7" w:rsidRDefault="00BD34C4" w:rsidP="00D76061">
            <w:pPr>
              <w:ind w:firstLine="567"/>
              <w:jc w:val="both"/>
              <w:rPr>
                <w:rFonts w:cs="Times New Roman"/>
              </w:rPr>
            </w:pPr>
            <w:r w:rsidRPr="00E63EB7">
              <w:rPr>
                <w:rFonts w:cs="Times New Roman"/>
              </w:rPr>
              <w:t>«Утренний круг».</w:t>
            </w:r>
          </w:p>
          <w:p w:rsidR="00BD34C4" w:rsidRPr="00E63EB7" w:rsidRDefault="00BD34C4" w:rsidP="00D76061">
            <w:pPr>
              <w:ind w:firstLine="567"/>
              <w:jc w:val="both"/>
              <w:rPr>
                <w:rFonts w:cs="Times New Roman"/>
              </w:rPr>
            </w:pPr>
            <w:r w:rsidRPr="00E63EB7">
              <w:rPr>
                <w:rFonts w:cs="Times New Roman"/>
              </w:rPr>
              <w:t>Упражнения: «Приветствие», «Школьный путь». Рисунок «Ученик начальной школы – ученик средней школы». Упражнение «Путешествие на газете».</w:t>
            </w:r>
          </w:p>
          <w:p w:rsidR="00BD34C4" w:rsidRPr="00E63EB7" w:rsidRDefault="00BD34C4" w:rsidP="00D76061">
            <w:pPr>
              <w:ind w:firstLine="567"/>
              <w:jc w:val="both"/>
              <w:rPr>
                <w:rFonts w:cs="Times New Roman"/>
                <w:b/>
              </w:rPr>
            </w:pPr>
            <w:r w:rsidRPr="00E63EB7">
              <w:rPr>
                <w:rFonts w:cs="Times New Roman"/>
              </w:rPr>
              <w:t>«Обратная связь».</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BD34C4" w:rsidRPr="00E63EB7" w:rsidRDefault="00BD34C4" w:rsidP="00C425EA">
            <w:pPr>
              <w:jc w:val="center"/>
              <w:rPr>
                <w:rFonts w:cs="Times New Roman"/>
              </w:rPr>
            </w:pPr>
            <w:r>
              <w:rPr>
                <w:rFonts w:cs="Times New Roman"/>
              </w:rPr>
              <w:t>18.09</w:t>
            </w:r>
          </w:p>
        </w:tc>
        <w:tc>
          <w:tcPr>
            <w:tcW w:w="1417" w:type="dxa"/>
            <w:tcBorders>
              <w:top w:val="single" w:sz="4" w:space="0" w:color="000000"/>
              <w:left w:val="single" w:sz="4" w:space="0" w:color="000000"/>
              <w:bottom w:val="single" w:sz="4" w:space="0" w:color="000000"/>
              <w:right w:val="single" w:sz="4" w:space="0" w:color="000000"/>
            </w:tcBorders>
          </w:tcPr>
          <w:p w:rsidR="00BD34C4" w:rsidRPr="00E63EB7" w:rsidRDefault="00BD34C4" w:rsidP="003A5B5F">
            <w:pPr>
              <w:jc w:val="center"/>
              <w:rPr>
                <w:rFonts w:cs="Times New Roman"/>
              </w:rPr>
            </w:pPr>
            <w:r>
              <w:rPr>
                <w:rFonts w:cs="Times New Roman"/>
              </w:rPr>
              <w:t>19</w:t>
            </w:r>
            <w:r>
              <w:rPr>
                <w:rFonts w:cs="Times New Roman"/>
              </w:rPr>
              <w:t>.09</w:t>
            </w:r>
          </w:p>
        </w:tc>
      </w:tr>
      <w:tr w:rsidR="00BD34C4" w:rsidTr="007E7A6D">
        <w:tc>
          <w:tcPr>
            <w:tcW w:w="685" w:type="dxa"/>
            <w:tcBorders>
              <w:top w:val="single" w:sz="4" w:space="0" w:color="000000"/>
              <w:left w:val="single" w:sz="4" w:space="0" w:color="000000"/>
              <w:bottom w:val="single" w:sz="4" w:space="0" w:color="000000"/>
            </w:tcBorders>
            <w:shd w:val="clear" w:color="auto" w:fill="auto"/>
          </w:tcPr>
          <w:p w:rsidR="00BD34C4" w:rsidRPr="00E63EB7" w:rsidRDefault="00BD34C4" w:rsidP="00C425EA">
            <w:pPr>
              <w:numPr>
                <w:ilvl w:val="0"/>
                <w:numId w:val="11"/>
              </w:numPr>
              <w:jc w:val="both"/>
              <w:rPr>
                <w:rFonts w:cs="Times New Roman"/>
              </w:rPr>
            </w:pPr>
          </w:p>
        </w:tc>
        <w:tc>
          <w:tcPr>
            <w:tcW w:w="1867" w:type="dxa"/>
            <w:tcBorders>
              <w:top w:val="single" w:sz="4" w:space="0" w:color="000000"/>
              <w:left w:val="single" w:sz="4" w:space="0" w:color="000000"/>
              <w:bottom w:val="single" w:sz="4" w:space="0" w:color="000000"/>
              <w:right w:val="single" w:sz="4" w:space="0" w:color="auto"/>
            </w:tcBorders>
            <w:shd w:val="clear" w:color="auto" w:fill="auto"/>
          </w:tcPr>
          <w:p w:rsidR="00BD34C4" w:rsidRPr="00E63EB7" w:rsidRDefault="00BD34C4" w:rsidP="00C425EA">
            <w:pPr>
              <w:jc w:val="both"/>
              <w:rPr>
                <w:rFonts w:cs="Times New Roman"/>
              </w:rPr>
            </w:pPr>
            <w:r w:rsidRPr="00E63EB7">
              <w:rPr>
                <w:rFonts w:cs="Times New Roman"/>
              </w:rPr>
              <w:t>Правила школьной жизни.</w:t>
            </w:r>
          </w:p>
        </w:tc>
        <w:tc>
          <w:tcPr>
            <w:tcW w:w="5529" w:type="dxa"/>
            <w:tcBorders>
              <w:top w:val="single" w:sz="4" w:space="0" w:color="000000"/>
              <w:left w:val="single" w:sz="4" w:space="0" w:color="auto"/>
              <w:bottom w:val="single" w:sz="4" w:space="0" w:color="000000"/>
            </w:tcBorders>
            <w:shd w:val="clear" w:color="auto" w:fill="auto"/>
          </w:tcPr>
          <w:p w:rsidR="00BD34C4" w:rsidRPr="00E63EB7" w:rsidRDefault="00BD34C4" w:rsidP="00D76061">
            <w:pPr>
              <w:ind w:firstLine="567"/>
              <w:jc w:val="both"/>
              <w:rPr>
                <w:rFonts w:cs="Times New Roman"/>
              </w:rPr>
            </w:pPr>
            <w:r w:rsidRPr="00E63EB7">
              <w:rPr>
                <w:rFonts w:cs="Times New Roman"/>
              </w:rPr>
              <w:t>«Утренний круг».</w:t>
            </w:r>
          </w:p>
          <w:p w:rsidR="00BD34C4" w:rsidRPr="00E63EB7" w:rsidRDefault="00BD34C4" w:rsidP="00D76061">
            <w:pPr>
              <w:ind w:firstLine="567"/>
              <w:jc w:val="both"/>
              <w:rPr>
                <w:rFonts w:cs="Times New Roman"/>
              </w:rPr>
            </w:pPr>
            <w:r w:rsidRPr="00E63EB7">
              <w:rPr>
                <w:rFonts w:cs="Times New Roman"/>
              </w:rPr>
              <w:t>Вспомним отличия ученика средней школы от ученика начальных классов. Знакомство учащихся с Уставом образовательного учреждения. Информирование о правах и обязанностях всех участников учебно-воспитательного процесса. (Ведущий зачитывает «взрослый документ» - Устав образовательного учреждения, комменитруя непонятные места примерами). Игра-соревнование «Что делать, если…». Упражнение «Правила поведения на уроке». Дискуссия.</w:t>
            </w:r>
          </w:p>
          <w:p w:rsidR="00BD34C4" w:rsidRPr="00E63EB7" w:rsidRDefault="00BD34C4" w:rsidP="00D76061">
            <w:pPr>
              <w:ind w:firstLine="567"/>
              <w:jc w:val="both"/>
              <w:rPr>
                <w:rFonts w:cs="Times New Roman"/>
                <w:b/>
              </w:rPr>
            </w:pPr>
            <w:r w:rsidRPr="00E63EB7">
              <w:rPr>
                <w:rFonts w:cs="Times New Roman"/>
              </w:rPr>
              <w:t>«Обратная связь».</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BD34C4" w:rsidRPr="00E63EB7" w:rsidRDefault="00BD34C4" w:rsidP="00C425EA">
            <w:pPr>
              <w:jc w:val="center"/>
              <w:rPr>
                <w:rFonts w:cs="Times New Roman"/>
              </w:rPr>
            </w:pPr>
            <w:r>
              <w:rPr>
                <w:rFonts w:cs="Times New Roman"/>
              </w:rPr>
              <w:t>25.09</w:t>
            </w:r>
          </w:p>
        </w:tc>
        <w:tc>
          <w:tcPr>
            <w:tcW w:w="1417" w:type="dxa"/>
            <w:tcBorders>
              <w:top w:val="single" w:sz="4" w:space="0" w:color="000000"/>
              <w:left w:val="single" w:sz="4" w:space="0" w:color="000000"/>
              <w:bottom w:val="single" w:sz="4" w:space="0" w:color="000000"/>
              <w:right w:val="single" w:sz="4" w:space="0" w:color="000000"/>
            </w:tcBorders>
          </w:tcPr>
          <w:p w:rsidR="00BD34C4" w:rsidRPr="00E63EB7" w:rsidRDefault="00BD34C4" w:rsidP="003A5B5F">
            <w:pPr>
              <w:jc w:val="center"/>
              <w:rPr>
                <w:rFonts w:cs="Times New Roman"/>
              </w:rPr>
            </w:pPr>
            <w:r>
              <w:rPr>
                <w:rFonts w:cs="Times New Roman"/>
              </w:rPr>
              <w:t>26</w:t>
            </w:r>
            <w:r>
              <w:rPr>
                <w:rFonts w:cs="Times New Roman"/>
              </w:rPr>
              <w:t>.09</w:t>
            </w:r>
          </w:p>
        </w:tc>
      </w:tr>
      <w:tr w:rsidR="00BD34C4" w:rsidTr="007E7A6D">
        <w:tc>
          <w:tcPr>
            <w:tcW w:w="685" w:type="dxa"/>
            <w:tcBorders>
              <w:top w:val="single" w:sz="4" w:space="0" w:color="000000"/>
              <w:left w:val="single" w:sz="4" w:space="0" w:color="000000"/>
              <w:bottom w:val="single" w:sz="4" w:space="0" w:color="000000"/>
            </w:tcBorders>
            <w:shd w:val="clear" w:color="auto" w:fill="auto"/>
          </w:tcPr>
          <w:p w:rsidR="00BD34C4" w:rsidRPr="00E63EB7" w:rsidRDefault="00BD34C4" w:rsidP="00C425EA">
            <w:pPr>
              <w:numPr>
                <w:ilvl w:val="0"/>
                <w:numId w:val="11"/>
              </w:numPr>
              <w:jc w:val="both"/>
              <w:rPr>
                <w:rFonts w:cs="Times New Roman"/>
              </w:rPr>
            </w:pPr>
          </w:p>
        </w:tc>
        <w:tc>
          <w:tcPr>
            <w:tcW w:w="1867" w:type="dxa"/>
            <w:tcBorders>
              <w:top w:val="single" w:sz="4" w:space="0" w:color="000000"/>
              <w:left w:val="single" w:sz="4" w:space="0" w:color="000000"/>
              <w:bottom w:val="single" w:sz="4" w:space="0" w:color="000000"/>
              <w:right w:val="single" w:sz="4" w:space="0" w:color="auto"/>
            </w:tcBorders>
            <w:shd w:val="clear" w:color="auto" w:fill="auto"/>
          </w:tcPr>
          <w:p w:rsidR="00BD34C4" w:rsidRPr="00E63EB7" w:rsidRDefault="00BD34C4" w:rsidP="00C425EA">
            <w:pPr>
              <w:jc w:val="both"/>
              <w:rPr>
                <w:rFonts w:cs="Times New Roman"/>
              </w:rPr>
            </w:pPr>
            <w:r w:rsidRPr="00E63EB7">
              <w:rPr>
                <w:rFonts w:cs="Times New Roman"/>
              </w:rPr>
              <w:t>Школьные предметы. Наши учителя.</w:t>
            </w:r>
          </w:p>
        </w:tc>
        <w:tc>
          <w:tcPr>
            <w:tcW w:w="5529" w:type="dxa"/>
            <w:tcBorders>
              <w:top w:val="single" w:sz="4" w:space="0" w:color="000000"/>
              <w:left w:val="single" w:sz="4" w:space="0" w:color="auto"/>
              <w:bottom w:val="single" w:sz="4" w:space="0" w:color="000000"/>
            </w:tcBorders>
            <w:shd w:val="clear" w:color="auto" w:fill="auto"/>
          </w:tcPr>
          <w:p w:rsidR="00BD34C4" w:rsidRPr="00E63EB7" w:rsidRDefault="00BD34C4" w:rsidP="00D76061">
            <w:pPr>
              <w:ind w:firstLine="567"/>
              <w:jc w:val="both"/>
              <w:rPr>
                <w:rFonts w:cs="Times New Roman"/>
              </w:rPr>
            </w:pPr>
            <w:r w:rsidRPr="00E63EB7">
              <w:rPr>
                <w:rFonts w:cs="Times New Roman"/>
              </w:rPr>
              <w:t>«Утренний круг».</w:t>
            </w:r>
          </w:p>
          <w:p w:rsidR="00BD34C4" w:rsidRPr="00E63EB7" w:rsidRDefault="00BD34C4" w:rsidP="00D76061">
            <w:pPr>
              <w:ind w:firstLine="567"/>
              <w:jc w:val="both"/>
              <w:rPr>
                <w:rFonts w:cs="Times New Roman"/>
              </w:rPr>
            </w:pPr>
            <w:r w:rsidRPr="00E63EB7">
              <w:rPr>
                <w:rFonts w:cs="Times New Roman"/>
              </w:rPr>
              <w:t>Упражнения: «Привет!», «Рейтинг предметов», «Необитаемый остров». Рисунок школьного урока или школьной дисциплины, предмета в виде животного, растения. Упражнения: «Танец рук», «Чему нас учат, кто нас учит?», «Настоящий учитель – это..»</w:t>
            </w:r>
          </w:p>
          <w:p w:rsidR="00BD34C4" w:rsidRPr="00E63EB7" w:rsidRDefault="00BD34C4" w:rsidP="00D76061">
            <w:pPr>
              <w:ind w:firstLine="709"/>
              <w:jc w:val="both"/>
              <w:rPr>
                <w:rFonts w:cs="Times New Roman"/>
                <w:b/>
              </w:rPr>
            </w:pPr>
            <w:r w:rsidRPr="00E63EB7">
              <w:rPr>
                <w:rFonts w:cs="Times New Roman"/>
              </w:rPr>
              <w:t>«Обратная связь».</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BD34C4" w:rsidRPr="00E63EB7" w:rsidRDefault="00BD34C4" w:rsidP="00C425EA">
            <w:pPr>
              <w:jc w:val="center"/>
              <w:rPr>
                <w:rFonts w:cs="Times New Roman"/>
              </w:rPr>
            </w:pPr>
            <w:r>
              <w:rPr>
                <w:rFonts w:cs="Times New Roman"/>
              </w:rPr>
              <w:t>02.10</w:t>
            </w:r>
          </w:p>
        </w:tc>
        <w:tc>
          <w:tcPr>
            <w:tcW w:w="1417" w:type="dxa"/>
            <w:tcBorders>
              <w:top w:val="single" w:sz="4" w:space="0" w:color="000000"/>
              <w:left w:val="single" w:sz="4" w:space="0" w:color="000000"/>
              <w:bottom w:val="single" w:sz="4" w:space="0" w:color="000000"/>
              <w:right w:val="single" w:sz="4" w:space="0" w:color="000000"/>
            </w:tcBorders>
          </w:tcPr>
          <w:p w:rsidR="00BD34C4" w:rsidRPr="00E63EB7" w:rsidRDefault="00BD34C4" w:rsidP="003A5B5F">
            <w:pPr>
              <w:jc w:val="center"/>
              <w:rPr>
                <w:rFonts w:cs="Times New Roman"/>
              </w:rPr>
            </w:pPr>
            <w:r>
              <w:rPr>
                <w:rFonts w:cs="Times New Roman"/>
              </w:rPr>
              <w:t>03</w:t>
            </w:r>
            <w:r>
              <w:rPr>
                <w:rFonts w:cs="Times New Roman"/>
              </w:rPr>
              <w:t>.10</w:t>
            </w:r>
          </w:p>
        </w:tc>
      </w:tr>
      <w:tr w:rsidR="00BD34C4" w:rsidTr="007E7A6D">
        <w:tc>
          <w:tcPr>
            <w:tcW w:w="685" w:type="dxa"/>
            <w:tcBorders>
              <w:top w:val="single" w:sz="4" w:space="0" w:color="000000"/>
              <w:left w:val="single" w:sz="4" w:space="0" w:color="000000"/>
              <w:bottom w:val="single" w:sz="4" w:space="0" w:color="000000"/>
            </w:tcBorders>
            <w:shd w:val="clear" w:color="auto" w:fill="auto"/>
          </w:tcPr>
          <w:p w:rsidR="00BD34C4" w:rsidRPr="00E63EB7" w:rsidRDefault="00BD34C4" w:rsidP="00C425EA">
            <w:pPr>
              <w:numPr>
                <w:ilvl w:val="0"/>
                <w:numId w:val="11"/>
              </w:numPr>
              <w:jc w:val="both"/>
              <w:rPr>
                <w:rFonts w:cs="Times New Roman"/>
              </w:rPr>
            </w:pPr>
          </w:p>
        </w:tc>
        <w:tc>
          <w:tcPr>
            <w:tcW w:w="1867" w:type="dxa"/>
            <w:tcBorders>
              <w:top w:val="single" w:sz="4" w:space="0" w:color="000000"/>
              <w:left w:val="single" w:sz="4" w:space="0" w:color="000000"/>
              <w:bottom w:val="single" w:sz="4" w:space="0" w:color="000000"/>
              <w:right w:val="single" w:sz="4" w:space="0" w:color="auto"/>
            </w:tcBorders>
            <w:shd w:val="clear" w:color="auto" w:fill="auto"/>
          </w:tcPr>
          <w:p w:rsidR="00BD34C4" w:rsidRPr="00E63EB7" w:rsidRDefault="00BD34C4" w:rsidP="00C425EA">
            <w:pPr>
              <w:jc w:val="both"/>
              <w:rPr>
                <w:rFonts w:cs="Times New Roman"/>
              </w:rPr>
            </w:pPr>
            <w:r w:rsidRPr="00E63EB7">
              <w:rPr>
                <w:rFonts w:cs="Times New Roman"/>
              </w:rPr>
              <w:t>Учимся сотрудничеству.</w:t>
            </w:r>
          </w:p>
        </w:tc>
        <w:tc>
          <w:tcPr>
            <w:tcW w:w="5529" w:type="dxa"/>
            <w:tcBorders>
              <w:top w:val="single" w:sz="4" w:space="0" w:color="000000"/>
              <w:left w:val="single" w:sz="4" w:space="0" w:color="auto"/>
              <w:bottom w:val="single" w:sz="4" w:space="0" w:color="000000"/>
            </w:tcBorders>
            <w:shd w:val="clear" w:color="auto" w:fill="auto"/>
          </w:tcPr>
          <w:p w:rsidR="00BD34C4" w:rsidRPr="00E63EB7" w:rsidRDefault="00BD34C4" w:rsidP="00D76061">
            <w:pPr>
              <w:ind w:firstLine="567"/>
              <w:jc w:val="both"/>
              <w:rPr>
                <w:rFonts w:cs="Times New Roman"/>
              </w:rPr>
            </w:pPr>
            <w:r w:rsidRPr="00E63EB7">
              <w:rPr>
                <w:rFonts w:cs="Times New Roman"/>
              </w:rPr>
              <w:t>«Утренний круг».</w:t>
            </w:r>
          </w:p>
          <w:p w:rsidR="00BD34C4" w:rsidRPr="00E63EB7" w:rsidRDefault="00BD34C4" w:rsidP="00D76061">
            <w:pPr>
              <w:ind w:firstLine="567"/>
              <w:jc w:val="both"/>
              <w:rPr>
                <w:rFonts w:cs="Times New Roman"/>
              </w:rPr>
            </w:pPr>
            <w:r w:rsidRPr="00E63EB7">
              <w:rPr>
                <w:rFonts w:cs="Times New Roman"/>
              </w:rPr>
              <w:t>Упражнения: «Только вместе!», «Гомеостат». Создание общего рисунка на мокрой бумаге. Обсуждение притчи «Солнце и ветер». Упражнение «Слепец и поводырь».</w:t>
            </w:r>
          </w:p>
          <w:p w:rsidR="00BD34C4" w:rsidRDefault="00BD34C4" w:rsidP="00D76061">
            <w:pPr>
              <w:ind w:firstLine="567"/>
              <w:jc w:val="both"/>
              <w:rPr>
                <w:rFonts w:cs="Times New Roman"/>
              </w:rPr>
            </w:pPr>
            <w:r w:rsidRPr="00E63EB7">
              <w:rPr>
                <w:rFonts w:cs="Times New Roman"/>
              </w:rPr>
              <w:t>«Обратная связь».</w:t>
            </w:r>
          </w:p>
          <w:p w:rsidR="00BD34C4" w:rsidRPr="00E63EB7" w:rsidRDefault="00BD34C4" w:rsidP="006C7C6D">
            <w:pPr>
              <w:jc w:val="both"/>
              <w:rPr>
                <w:rFonts w:cs="Times New Roman"/>
                <w:b/>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BD34C4" w:rsidRPr="00E63EB7" w:rsidRDefault="00BD34C4" w:rsidP="00C425EA">
            <w:pPr>
              <w:jc w:val="center"/>
              <w:rPr>
                <w:rFonts w:cs="Times New Roman"/>
              </w:rPr>
            </w:pPr>
            <w:r>
              <w:rPr>
                <w:rFonts w:cs="Times New Roman"/>
              </w:rPr>
              <w:t>09.10</w:t>
            </w:r>
          </w:p>
        </w:tc>
        <w:tc>
          <w:tcPr>
            <w:tcW w:w="1417" w:type="dxa"/>
            <w:tcBorders>
              <w:top w:val="single" w:sz="4" w:space="0" w:color="000000"/>
              <w:left w:val="single" w:sz="4" w:space="0" w:color="000000"/>
              <w:bottom w:val="single" w:sz="4" w:space="0" w:color="000000"/>
              <w:right w:val="single" w:sz="4" w:space="0" w:color="000000"/>
            </w:tcBorders>
          </w:tcPr>
          <w:p w:rsidR="00BD34C4" w:rsidRPr="00E63EB7" w:rsidRDefault="00BD34C4" w:rsidP="003A5B5F">
            <w:pPr>
              <w:jc w:val="center"/>
              <w:rPr>
                <w:rFonts w:cs="Times New Roman"/>
              </w:rPr>
            </w:pPr>
            <w:r>
              <w:rPr>
                <w:rFonts w:cs="Times New Roman"/>
              </w:rPr>
              <w:t>10</w:t>
            </w:r>
            <w:r>
              <w:rPr>
                <w:rFonts w:cs="Times New Roman"/>
              </w:rPr>
              <w:t>.10</w:t>
            </w:r>
          </w:p>
        </w:tc>
      </w:tr>
      <w:tr w:rsidR="00BD34C4" w:rsidTr="007E7A6D">
        <w:tc>
          <w:tcPr>
            <w:tcW w:w="685" w:type="dxa"/>
            <w:tcBorders>
              <w:top w:val="single" w:sz="4" w:space="0" w:color="000000"/>
              <w:left w:val="single" w:sz="4" w:space="0" w:color="000000"/>
              <w:bottom w:val="single" w:sz="4" w:space="0" w:color="000000"/>
            </w:tcBorders>
            <w:shd w:val="clear" w:color="auto" w:fill="auto"/>
          </w:tcPr>
          <w:p w:rsidR="00BD34C4" w:rsidRPr="00E63EB7" w:rsidRDefault="00BD34C4" w:rsidP="00C425EA">
            <w:pPr>
              <w:numPr>
                <w:ilvl w:val="0"/>
                <w:numId w:val="11"/>
              </w:numPr>
              <w:jc w:val="both"/>
              <w:rPr>
                <w:rFonts w:cs="Times New Roman"/>
              </w:rPr>
            </w:pPr>
          </w:p>
        </w:tc>
        <w:tc>
          <w:tcPr>
            <w:tcW w:w="1867" w:type="dxa"/>
            <w:tcBorders>
              <w:top w:val="single" w:sz="4" w:space="0" w:color="000000"/>
              <w:left w:val="single" w:sz="4" w:space="0" w:color="000000"/>
              <w:bottom w:val="single" w:sz="4" w:space="0" w:color="000000"/>
              <w:right w:val="single" w:sz="4" w:space="0" w:color="auto"/>
            </w:tcBorders>
            <w:shd w:val="clear" w:color="auto" w:fill="auto"/>
          </w:tcPr>
          <w:p w:rsidR="00BD34C4" w:rsidRPr="00E63EB7" w:rsidRDefault="00BD34C4" w:rsidP="00C425EA">
            <w:pPr>
              <w:jc w:val="both"/>
              <w:rPr>
                <w:rFonts w:cs="Times New Roman"/>
              </w:rPr>
            </w:pPr>
            <w:r w:rsidRPr="00E63EB7">
              <w:rPr>
                <w:rFonts w:cs="Times New Roman"/>
              </w:rPr>
              <w:t>Мы и наше настроение.</w:t>
            </w:r>
          </w:p>
        </w:tc>
        <w:tc>
          <w:tcPr>
            <w:tcW w:w="5529" w:type="dxa"/>
            <w:tcBorders>
              <w:top w:val="single" w:sz="4" w:space="0" w:color="000000"/>
              <w:left w:val="single" w:sz="4" w:space="0" w:color="auto"/>
              <w:bottom w:val="single" w:sz="4" w:space="0" w:color="000000"/>
            </w:tcBorders>
            <w:shd w:val="clear" w:color="auto" w:fill="auto"/>
          </w:tcPr>
          <w:p w:rsidR="00BD34C4" w:rsidRPr="00E63EB7" w:rsidRDefault="00BD34C4" w:rsidP="00D76061">
            <w:pPr>
              <w:ind w:firstLine="567"/>
              <w:jc w:val="both"/>
              <w:rPr>
                <w:rFonts w:cs="Times New Roman"/>
              </w:rPr>
            </w:pPr>
            <w:r w:rsidRPr="00E63EB7">
              <w:rPr>
                <w:rFonts w:cs="Times New Roman"/>
              </w:rPr>
              <w:t>«Утренний круг».</w:t>
            </w:r>
          </w:p>
          <w:p w:rsidR="00BD34C4" w:rsidRPr="00E63EB7" w:rsidRDefault="00BD34C4" w:rsidP="00D76061">
            <w:pPr>
              <w:ind w:firstLine="567"/>
              <w:jc w:val="both"/>
              <w:rPr>
                <w:rFonts w:cs="Times New Roman"/>
              </w:rPr>
            </w:pPr>
            <w:r w:rsidRPr="00E63EB7">
              <w:rPr>
                <w:rFonts w:cs="Times New Roman"/>
              </w:rPr>
              <w:t>Упражнение «Настроения», рисунок «Мое настроение в цвете». Дискуссия на тему: «когда настроение может испортиться». Изготовление коллажей «Что поднимет мне настроение?».</w:t>
            </w:r>
          </w:p>
          <w:p w:rsidR="00BD34C4" w:rsidRPr="00E63EB7" w:rsidRDefault="00BD34C4" w:rsidP="00D76061">
            <w:pPr>
              <w:ind w:firstLine="567"/>
              <w:jc w:val="both"/>
              <w:rPr>
                <w:rFonts w:cs="Times New Roman"/>
                <w:b/>
              </w:rPr>
            </w:pPr>
            <w:r w:rsidRPr="00E63EB7">
              <w:rPr>
                <w:rFonts w:cs="Times New Roman"/>
              </w:rPr>
              <w:t>«Обратная связь».</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BD34C4" w:rsidRPr="00E63EB7" w:rsidRDefault="00BD34C4" w:rsidP="00C425EA">
            <w:pPr>
              <w:jc w:val="center"/>
              <w:rPr>
                <w:rFonts w:cs="Times New Roman"/>
              </w:rPr>
            </w:pPr>
            <w:r>
              <w:rPr>
                <w:rFonts w:cs="Times New Roman"/>
              </w:rPr>
              <w:t>16.10</w:t>
            </w:r>
          </w:p>
        </w:tc>
        <w:tc>
          <w:tcPr>
            <w:tcW w:w="1417" w:type="dxa"/>
            <w:tcBorders>
              <w:top w:val="single" w:sz="4" w:space="0" w:color="000000"/>
              <w:left w:val="single" w:sz="4" w:space="0" w:color="000000"/>
              <w:bottom w:val="single" w:sz="4" w:space="0" w:color="000000"/>
              <w:right w:val="single" w:sz="4" w:space="0" w:color="000000"/>
            </w:tcBorders>
          </w:tcPr>
          <w:p w:rsidR="00BD34C4" w:rsidRPr="00E63EB7" w:rsidRDefault="00BD34C4" w:rsidP="003A5B5F">
            <w:pPr>
              <w:jc w:val="center"/>
              <w:rPr>
                <w:rFonts w:cs="Times New Roman"/>
              </w:rPr>
            </w:pPr>
            <w:r>
              <w:rPr>
                <w:rFonts w:cs="Times New Roman"/>
              </w:rPr>
              <w:t>17</w:t>
            </w:r>
            <w:r>
              <w:rPr>
                <w:rFonts w:cs="Times New Roman"/>
              </w:rPr>
              <w:t>.10</w:t>
            </w:r>
          </w:p>
        </w:tc>
      </w:tr>
      <w:tr w:rsidR="00BD34C4" w:rsidTr="007E7A6D">
        <w:tc>
          <w:tcPr>
            <w:tcW w:w="685" w:type="dxa"/>
            <w:tcBorders>
              <w:top w:val="single" w:sz="4" w:space="0" w:color="000000"/>
              <w:left w:val="single" w:sz="4" w:space="0" w:color="000000"/>
              <w:bottom w:val="single" w:sz="4" w:space="0" w:color="000000"/>
            </w:tcBorders>
            <w:shd w:val="clear" w:color="auto" w:fill="auto"/>
          </w:tcPr>
          <w:p w:rsidR="00BD34C4" w:rsidRPr="00E63EB7" w:rsidRDefault="00BD34C4" w:rsidP="00C425EA">
            <w:pPr>
              <w:numPr>
                <w:ilvl w:val="0"/>
                <w:numId w:val="11"/>
              </w:numPr>
              <w:jc w:val="both"/>
              <w:rPr>
                <w:rFonts w:cs="Times New Roman"/>
              </w:rPr>
            </w:pPr>
          </w:p>
        </w:tc>
        <w:tc>
          <w:tcPr>
            <w:tcW w:w="1867" w:type="dxa"/>
            <w:tcBorders>
              <w:top w:val="single" w:sz="4" w:space="0" w:color="000000"/>
              <w:left w:val="single" w:sz="4" w:space="0" w:color="000000"/>
              <w:bottom w:val="single" w:sz="4" w:space="0" w:color="000000"/>
              <w:right w:val="single" w:sz="4" w:space="0" w:color="auto"/>
            </w:tcBorders>
            <w:shd w:val="clear" w:color="auto" w:fill="auto"/>
          </w:tcPr>
          <w:p w:rsidR="00BD34C4" w:rsidRPr="00E63EB7" w:rsidRDefault="00BD34C4" w:rsidP="00C425EA">
            <w:pPr>
              <w:jc w:val="both"/>
              <w:rPr>
                <w:rFonts w:cs="Times New Roman"/>
              </w:rPr>
            </w:pPr>
            <w:r w:rsidRPr="00E63EB7">
              <w:rPr>
                <w:rFonts w:cs="Times New Roman"/>
              </w:rPr>
              <w:t>Я могу.</w:t>
            </w:r>
          </w:p>
        </w:tc>
        <w:tc>
          <w:tcPr>
            <w:tcW w:w="5529" w:type="dxa"/>
            <w:tcBorders>
              <w:top w:val="single" w:sz="4" w:space="0" w:color="000000"/>
              <w:left w:val="single" w:sz="4" w:space="0" w:color="auto"/>
              <w:bottom w:val="single" w:sz="4" w:space="0" w:color="000000"/>
            </w:tcBorders>
            <w:shd w:val="clear" w:color="auto" w:fill="auto"/>
          </w:tcPr>
          <w:p w:rsidR="00BD34C4" w:rsidRPr="00E63EB7" w:rsidRDefault="00BD34C4" w:rsidP="00D76061">
            <w:pPr>
              <w:ind w:firstLine="567"/>
              <w:jc w:val="both"/>
              <w:rPr>
                <w:rFonts w:cs="Times New Roman"/>
              </w:rPr>
            </w:pPr>
            <w:r w:rsidRPr="00E63EB7">
              <w:rPr>
                <w:rFonts w:cs="Times New Roman"/>
              </w:rPr>
              <w:t>«Утренний круг».</w:t>
            </w:r>
          </w:p>
          <w:p w:rsidR="00BD34C4" w:rsidRPr="00E63EB7" w:rsidRDefault="00BD34C4" w:rsidP="00D76061">
            <w:pPr>
              <w:ind w:firstLine="567"/>
              <w:jc w:val="both"/>
              <w:rPr>
                <w:rFonts w:cs="Times New Roman"/>
              </w:rPr>
            </w:pPr>
            <w:r w:rsidRPr="00E63EB7">
              <w:rPr>
                <w:rFonts w:cs="Times New Roman"/>
              </w:rPr>
              <w:t>Упражнения: «Я могу, я умею», «Подарок, который невозможно купить», Дискуссия на тему «Кто мои близкие?» Подгрупповая ролевая игра «Чем помогут родители, друзья, учителя?». Групповая дискуссия «Чем я могу помочь родителям, друзьям, учителям? Зачем это надо?». Упражнение «Я могу («Мой протрет в лучах солнца»)».</w:t>
            </w:r>
          </w:p>
          <w:p w:rsidR="00BD34C4" w:rsidRPr="00E63EB7" w:rsidRDefault="00BD34C4" w:rsidP="00D76061">
            <w:pPr>
              <w:ind w:firstLine="567"/>
              <w:jc w:val="both"/>
              <w:rPr>
                <w:rFonts w:cs="Times New Roman"/>
                <w:b/>
              </w:rPr>
            </w:pPr>
            <w:r w:rsidRPr="00E63EB7">
              <w:rPr>
                <w:rFonts w:cs="Times New Roman"/>
              </w:rPr>
              <w:t>«Обратная связь».</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BD34C4" w:rsidRPr="00E63EB7" w:rsidRDefault="00BD34C4" w:rsidP="00C425EA">
            <w:pPr>
              <w:jc w:val="center"/>
              <w:rPr>
                <w:rFonts w:cs="Times New Roman"/>
              </w:rPr>
            </w:pPr>
            <w:r>
              <w:rPr>
                <w:rFonts w:cs="Times New Roman"/>
              </w:rPr>
              <w:t>23.10</w:t>
            </w:r>
          </w:p>
        </w:tc>
        <w:tc>
          <w:tcPr>
            <w:tcW w:w="1417" w:type="dxa"/>
            <w:tcBorders>
              <w:top w:val="single" w:sz="4" w:space="0" w:color="000000"/>
              <w:left w:val="single" w:sz="4" w:space="0" w:color="000000"/>
              <w:bottom w:val="single" w:sz="4" w:space="0" w:color="000000"/>
              <w:right w:val="single" w:sz="4" w:space="0" w:color="000000"/>
            </w:tcBorders>
          </w:tcPr>
          <w:p w:rsidR="00BD34C4" w:rsidRPr="00E63EB7" w:rsidRDefault="00BD34C4" w:rsidP="003A5B5F">
            <w:pPr>
              <w:jc w:val="center"/>
              <w:rPr>
                <w:rFonts w:cs="Times New Roman"/>
              </w:rPr>
            </w:pPr>
            <w:r>
              <w:rPr>
                <w:rFonts w:cs="Times New Roman"/>
              </w:rPr>
              <w:t>24</w:t>
            </w:r>
            <w:r>
              <w:rPr>
                <w:rFonts w:cs="Times New Roman"/>
              </w:rPr>
              <w:t>.10</w:t>
            </w:r>
          </w:p>
        </w:tc>
      </w:tr>
      <w:tr w:rsidR="00BD34C4" w:rsidTr="007E7A6D">
        <w:tc>
          <w:tcPr>
            <w:tcW w:w="8081" w:type="dxa"/>
            <w:gridSpan w:val="3"/>
            <w:tcBorders>
              <w:top w:val="single" w:sz="4" w:space="0" w:color="000000"/>
              <w:left w:val="single" w:sz="4" w:space="0" w:color="000000"/>
              <w:bottom w:val="single" w:sz="4" w:space="0" w:color="000000"/>
            </w:tcBorders>
            <w:shd w:val="clear" w:color="auto" w:fill="auto"/>
          </w:tcPr>
          <w:p w:rsidR="00BD34C4" w:rsidRPr="00E63EB7" w:rsidRDefault="00BD34C4" w:rsidP="00D76061">
            <w:pPr>
              <w:pStyle w:val="4"/>
              <w:ind w:left="0" w:firstLine="0"/>
              <w:rPr>
                <w:rFonts w:cs="Times New Roman"/>
                <w:sz w:val="24"/>
              </w:rPr>
            </w:pPr>
            <w:r w:rsidRPr="00E63EB7">
              <w:rPr>
                <w:rFonts w:cs="Times New Roman"/>
                <w:sz w:val="24"/>
              </w:rPr>
              <w:t>Всего часов</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BD34C4" w:rsidRPr="00E63EB7" w:rsidRDefault="00BD34C4" w:rsidP="00C425EA">
            <w:pPr>
              <w:jc w:val="center"/>
              <w:rPr>
                <w:rFonts w:cs="Times New Roman"/>
              </w:rPr>
            </w:pPr>
            <w:r w:rsidRPr="00E63EB7">
              <w:rPr>
                <w:rFonts w:cs="Times New Roman"/>
              </w:rPr>
              <w:t>8</w:t>
            </w:r>
          </w:p>
        </w:tc>
        <w:tc>
          <w:tcPr>
            <w:tcW w:w="1417" w:type="dxa"/>
            <w:tcBorders>
              <w:top w:val="single" w:sz="4" w:space="0" w:color="000000"/>
              <w:left w:val="single" w:sz="4" w:space="0" w:color="000000"/>
              <w:bottom w:val="single" w:sz="4" w:space="0" w:color="000000"/>
              <w:right w:val="single" w:sz="4" w:space="0" w:color="000000"/>
            </w:tcBorders>
          </w:tcPr>
          <w:p w:rsidR="00BD34C4" w:rsidRPr="00E63EB7" w:rsidRDefault="00BD34C4" w:rsidP="00C425EA">
            <w:pPr>
              <w:jc w:val="center"/>
              <w:rPr>
                <w:rFonts w:cs="Times New Roman"/>
              </w:rPr>
            </w:pPr>
          </w:p>
        </w:tc>
      </w:tr>
    </w:tbl>
    <w:p w:rsidR="007E455D" w:rsidRPr="00E63EB7" w:rsidRDefault="007E455D" w:rsidP="00E63EB7">
      <w:pPr>
        <w:pageBreakBefore/>
        <w:jc w:val="both"/>
        <w:rPr>
          <w:rFonts w:cs="Times New Roman"/>
        </w:rPr>
      </w:pPr>
    </w:p>
    <w:p w:rsidR="007E455D" w:rsidRPr="00E63EB7" w:rsidRDefault="007E455D" w:rsidP="00E63EB7">
      <w:pPr>
        <w:pStyle w:val="1"/>
        <w:rPr>
          <w:rFonts w:cs="Times New Roman"/>
          <w:sz w:val="24"/>
          <w:lang w:val="en-US"/>
        </w:rPr>
      </w:pPr>
      <w:r w:rsidRPr="00E63EB7">
        <w:rPr>
          <w:rFonts w:cs="Times New Roman"/>
          <w:sz w:val="24"/>
        </w:rPr>
        <w:t>Приложение</w:t>
      </w:r>
    </w:p>
    <w:p w:rsidR="007E455D" w:rsidRPr="00E63EB7" w:rsidRDefault="007E455D">
      <w:pPr>
        <w:ind w:firstLine="567"/>
        <w:rPr>
          <w:rFonts w:cs="Times New Roman"/>
          <w:b/>
        </w:rPr>
      </w:pPr>
      <w:r w:rsidRPr="00E63EB7">
        <w:rPr>
          <w:rFonts w:cs="Times New Roman"/>
          <w:u w:val="single"/>
        </w:rPr>
        <w:t>К занятию №1</w:t>
      </w:r>
    </w:p>
    <w:p w:rsidR="007E455D" w:rsidRPr="00E63EB7" w:rsidRDefault="007E455D">
      <w:pPr>
        <w:pStyle w:val="aa"/>
        <w:jc w:val="center"/>
        <w:rPr>
          <w:rFonts w:cs="Times New Roman"/>
          <w:sz w:val="24"/>
        </w:rPr>
      </w:pPr>
      <w:r w:rsidRPr="00E63EB7">
        <w:rPr>
          <w:rFonts w:cs="Times New Roman"/>
          <w:b/>
          <w:sz w:val="24"/>
        </w:rPr>
        <w:t>Принятие правил групповой работы</w:t>
      </w:r>
    </w:p>
    <w:p w:rsidR="007E455D" w:rsidRPr="00E63EB7" w:rsidRDefault="007E455D">
      <w:pPr>
        <w:ind w:firstLine="567"/>
        <w:jc w:val="both"/>
        <w:rPr>
          <w:rFonts w:cs="Times New Roman"/>
        </w:rPr>
      </w:pPr>
      <w:r w:rsidRPr="00E63EB7">
        <w:rPr>
          <w:rFonts w:cs="Times New Roman"/>
        </w:rPr>
        <w:t>Правила должны способствовать комфортности занятий и могут быть, например, такими:</w:t>
      </w:r>
    </w:p>
    <w:p w:rsidR="007E455D" w:rsidRPr="00E63EB7" w:rsidRDefault="007E455D">
      <w:pPr>
        <w:numPr>
          <w:ilvl w:val="0"/>
          <w:numId w:val="4"/>
        </w:numPr>
        <w:tabs>
          <w:tab w:val="left" w:pos="1134"/>
        </w:tabs>
        <w:ind w:left="567" w:firstLine="0"/>
        <w:jc w:val="both"/>
        <w:rPr>
          <w:rFonts w:cs="Times New Roman"/>
        </w:rPr>
      </w:pPr>
      <w:r w:rsidRPr="00E63EB7">
        <w:rPr>
          <w:rFonts w:cs="Times New Roman"/>
        </w:rPr>
        <w:t>Не перебивать друг друга.</w:t>
      </w:r>
    </w:p>
    <w:p w:rsidR="007E455D" w:rsidRPr="00E63EB7" w:rsidRDefault="007E455D">
      <w:pPr>
        <w:numPr>
          <w:ilvl w:val="0"/>
          <w:numId w:val="4"/>
        </w:numPr>
        <w:tabs>
          <w:tab w:val="left" w:pos="1134"/>
        </w:tabs>
        <w:ind w:left="567" w:firstLine="0"/>
        <w:jc w:val="both"/>
        <w:rPr>
          <w:rFonts w:cs="Times New Roman"/>
        </w:rPr>
      </w:pPr>
      <w:r w:rsidRPr="00E63EB7">
        <w:rPr>
          <w:rFonts w:cs="Times New Roman"/>
        </w:rPr>
        <w:t>Не осуждать друг друга,  не высмеивать.</w:t>
      </w:r>
    </w:p>
    <w:p w:rsidR="007E455D" w:rsidRPr="00E63EB7" w:rsidRDefault="007E455D">
      <w:pPr>
        <w:numPr>
          <w:ilvl w:val="0"/>
          <w:numId w:val="4"/>
        </w:numPr>
        <w:tabs>
          <w:tab w:val="left" w:pos="1134"/>
        </w:tabs>
        <w:ind w:left="567" w:firstLine="0"/>
        <w:jc w:val="both"/>
        <w:rPr>
          <w:rFonts w:cs="Times New Roman"/>
        </w:rPr>
      </w:pPr>
      <w:r w:rsidRPr="00E63EB7">
        <w:rPr>
          <w:rFonts w:cs="Times New Roman"/>
        </w:rPr>
        <w:t>Каждый имеет право на ошибку.</w:t>
      </w:r>
    </w:p>
    <w:p w:rsidR="007E455D" w:rsidRPr="00E63EB7" w:rsidRDefault="007E455D">
      <w:pPr>
        <w:numPr>
          <w:ilvl w:val="0"/>
          <w:numId w:val="4"/>
        </w:numPr>
        <w:tabs>
          <w:tab w:val="left" w:pos="567"/>
          <w:tab w:val="left" w:pos="1134"/>
        </w:tabs>
        <w:ind w:left="567" w:firstLine="0"/>
        <w:jc w:val="both"/>
        <w:rPr>
          <w:rFonts w:cs="Times New Roman"/>
        </w:rPr>
      </w:pPr>
      <w:r w:rsidRPr="00E63EB7">
        <w:rPr>
          <w:rFonts w:cs="Times New Roman"/>
        </w:rPr>
        <w:t>Быть вежливым, уважать друг друга.</w:t>
      </w:r>
    </w:p>
    <w:p w:rsidR="007E455D" w:rsidRPr="00E63EB7" w:rsidRDefault="007E455D">
      <w:pPr>
        <w:numPr>
          <w:ilvl w:val="0"/>
          <w:numId w:val="4"/>
        </w:numPr>
        <w:tabs>
          <w:tab w:val="left" w:pos="1134"/>
        </w:tabs>
        <w:ind w:left="567" w:firstLine="0"/>
        <w:jc w:val="both"/>
        <w:rPr>
          <w:rFonts w:cs="Times New Roman"/>
        </w:rPr>
      </w:pPr>
      <w:r w:rsidRPr="00E63EB7">
        <w:rPr>
          <w:rFonts w:cs="Times New Roman"/>
        </w:rPr>
        <w:t>Постоянно участвовать в работе группы.</w:t>
      </w:r>
    </w:p>
    <w:p w:rsidR="007E455D" w:rsidRPr="00E63EB7" w:rsidRDefault="007E455D">
      <w:pPr>
        <w:numPr>
          <w:ilvl w:val="0"/>
          <w:numId w:val="4"/>
        </w:numPr>
        <w:tabs>
          <w:tab w:val="left" w:pos="1134"/>
        </w:tabs>
        <w:ind w:left="567" w:firstLine="0"/>
        <w:jc w:val="both"/>
        <w:rPr>
          <w:rFonts w:cs="Times New Roman"/>
        </w:rPr>
      </w:pPr>
      <w:r w:rsidRPr="00E63EB7">
        <w:rPr>
          <w:rFonts w:cs="Times New Roman"/>
        </w:rPr>
        <w:t>Быть активным.</w:t>
      </w:r>
    </w:p>
    <w:p w:rsidR="007E455D" w:rsidRPr="00E63EB7" w:rsidRDefault="007E455D">
      <w:pPr>
        <w:numPr>
          <w:ilvl w:val="0"/>
          <w:numId w:val="4"/>
        </w:numPr>
        <w:tabs>
          <w:tab w:val="left" w:pos="1134"/>
        </w:tabs>
        <w:ind w:left="567" w:firstLine="0"/>
        <w:jc w:val="both"/>
        <w:rPr>
          <w:rFonts w:cs="Times New Roman"/>
        </w:rPr>
      </w:pPr>
      <w:r w:rsidRPr="00E63EB7">
        <w:rPr>
          <w:rFonts w:cs="Times New Roman"/>
        </w:rPr>
        <w:t>Не выносить за пределы группы информацию.</w:t>
      </w:r>
    </w:p>
    <w:p w:rsidR="007E455D" w:rsidRPr="00E63EB7" w:rsidRDefault="007E455D">
      <w:pPr>
        <w:numPr>
          <w:ilvl w:val="0"/>
          <w:numId w:val="4"/>
        </w:numPr>
        <w:tabs>
          <w:tab w:val="left" w:pos="1134"/>
        </w:tabs>
        <w:ind w:left="567" w:firstLine="0"/>
        <w:jc w:val="both"/>
        <w:rPr>
          <w:rFonts w:cs="Times New Roman"/>
          <w:u w:val="single"/>
        </w:rPr>
      </w:pPr>
      <w:r w:rsidRPr="00E63EB7">
        <w:rPr>
          <w:rFonts w:cs="Times New Roman"/>
        </w:rPr>
        <w:t>Правило «Стоп».</w:t>
      </w:r>
    </w:p>
    <w:p w:rsidR="007E455D" w:rsidRPr="00E63EB7" w:rsidRDefault="007E455D" w:rsidP="00E63EB7">
      <w:pPr>
        <w:pStyle w:val="aa"/>
        <w:ind w:firstLine="0"/>
        <w:jc w:val="center"/>
        <w:rPr>
          <w:rFonts w:cs="Times New Roman"/>
          <w:sz w:val="24"/>
        </w:rPr>
      </w:pPr>
      <w:r w:rsidRPr="00E63EB7">
        <w:rPr>
          <w:rFonts w:cs="Times New Roman"/>
          <w:b/>
          <w:sz w:val="24"/>
        </w:rPr>
        <w:t>Приветствие разными способами</w:t>
      </w:r>
    </w:p>
    <w:p w:rsidR="007E455D" w:rsidRPr="00E63EB7" w:rsidRDefault="007E455D" w:rsidP="00E63EB7">
      <w:pPr>
        <w:pStyle w:val="aa"/>
        <w:rPr>
          <w:rFonts w:cs="Times New Roman"/>
          <w:sz w:val="24"/>
        </w:rPr>
      </w:pPr>
      <w:r w:rsidRPr="00E63EB7">
        <w:rPr>
          <w:rFonts w:cs="Times New Roman"/>
          <w:sz w:val="24"/>
        </w:rPr>
        <w:t>Участникам группы предлагается представить себе, что они отправились в путешествие на ковре-самолете. Долго летели они и, наконец, ковер приземлился в неизвестной стране, в старинном городе на главной площади. Внезапно городские часы пробили двенадцать. Все жители этого города начали приветствовать друг друга и путешественников, рукопожатиями. (Все участники жмут друг другу руки). Через некоторое время часы пробили три раза. Все стали здороваться локтями. Потом часы пробили шесть раз и все стали здороваться коленками. В следующий раз, когда часы пробили девять, все приветствовали друг друга носами. Наконец, часы снова пробили двенадцать и путешественники, сев на ков</w:t>
      </w:r>
      <w:r w:rsidR="00E63EB7">
        <w:rPr>
          <w:rFonts w:cs="Times New Roman"/>
          <w:sz w:val="24"/>
        </w:rPr>
        <w:t>ер-самолет, отправились в путь.</w:t>
      </w:r>
    </w:p>
    <w:p w:rsidR="007E455D" w:rsidRPr="00E63EB7" w:rsidRDefault="007E455D">
      <w:pPr>
        <w:pStyle w:val="aa"/>
        <w:jc w:val="center"/>
        <w:rPr>
          <w:rFonts w:cs="Times New Roman"/>
          <w:sz w:val="24"/>
        </w:rPr>
      </w:pPr>
      <w:r w:rsidRPr="00E63EB7">
        <w:rPr>
          <w:rFonts w:cs="Times New Roman"/>
          <w:b/>
          <w:sz w:val="24"/>
        </w:rPr>
        <w:t>Имя и движение</w:t>
      </w:r>
    </w:p>
    <w:p w:rsidR="007E455D" w:rsidRPr="00E63EB7" w:rsidRDefault="007E455D" w:rsidP="00E63EB7">
      <w:pPr>
        <w:ind w:firstLine="720"/>
        <w:jc w:val="both"/>
        <w:rPr>
          <w:rFonts w:cs="Times New Roman"/>
        </w:rPr>
      </w:pPr>
      <w:r w:rsidRPr="00E63EB7">
        <w:rPr>
          <w:rFonts w:cs="Times New Roman"/>
        </w:rPr>
        <w:t>Инструкция</w:t>
      </w:r>
      <w:r w:rsidRPr="00E63EB7">
        <w:rPr>
          <w:rFonts w:cs="Times New Roman"/>
          <w:i/>
        </w:rPr>
        <w:t>:</w:t>
      </w:r>
      <w:r w:rsidRPr="00E63EB7">
        <w:rPr>
          <w:rFonts w:cs="Times New Roman"/>
        </w:rPr>
        <w:t xml:space="preserve"> «Каждый из участников произносит свое имя и при этом делает какое-нибудь движение руками, ногами, всем телом. Вся группа хором говорит имя ребенка и повторяет движение, сделанное им».</w:t>
      </w:r>
    </w:p>
    <w:p w:rsidR="007E455D" w:rsidRPr="00E63EB7" w:rsidRDefault="007E455D">
      <w:pPr>
        <w:pStyle w:val="aa"/>
        <w:jc w:val="center"/>
        <w:rPr>
          <w:rFonts w:cs="Times New Roman"/>
          <w:sz w:val="24"/>
        </w:rPr>
      </w:pPr>
      <w:r w:rsidRPr="00E63EB7">
        <w:rPr>
          <w:rFonts w:cs="Times New Roman"/>
          <w:b/>
          <w:sz w:val="24"/>
        </w:rPr>
        <w:t>Больше всего я люблю</w:t>
      </w:r>
    </w:p>
    <w:p w:rsidR="007E455D" w:rsidRPr="00E63EB7" w:rsidRDefault="007E455D" w:rsidP="00E63EB7">
      <w:pPr>
        <w:pStyle w:val="aa"/>
        <w:rPr>
          <w:rFonts w:cs="Times New Roman"/>
          <w:sz w:val="24"/>
        </w:rPr>
      </w:pPr>
      <w:r w:rsidRPr="00E63EB7">
        <w:rPr>
          <w:rFonts w:cs="Times New Roman"/>
          <w:sz w:val="24"/>
        </w:rPr>
        <w:t>Каждому участнику предлагается без слов показать, что он любит делать больше</w:t>
      </w:r>
      <w:r w:rsidR="00E63EB7">
        <w:rPr>
          <w:rFonts w:cs="Times New Roman"/>
          <w:sz w:val="24"/>
        </w:rPr>
        <w:t xml:space="preserve"> всего. Остальные – отгадывают.</w:t>
      </w:r>
    </w:p>
    <w:p w:rsidR="007E455D" w:rsidRPr="00E63EB7" w:rsidRDefault="007E455D">
      <w:pPr>
        <w:pStyle w:val="aa"/>
        <w:jc w:val="center"/>
        <w:rPr>
          <w:rFonts w:cs="Times New Roman"/>
          <w:sz w:val="24"/>
        </w:rPr>
      </w:pPr>
      <w:r w:rsidRPr="00E63EB7">
        <w:rPr>
          <w:rFonts w:cs="Times New Roman"/>
          <w:b/>
          <w:sz w:val="24"/>
        </w:rPr>
        <w:t>Бим-бом-бимбом</w:t>
      </w:r>
    </w:p>
    <w:p w:rsidR="007E455D" w:rsidRPr="00E63EB7" w:rsidRDefault="007E455D" w:rsidP="00E63EB7">
      <w:pPr>
        <w:pStyle w:val="aa"/>
        <w:rPr>
          <w:rFonts w:cs="Times New Roman"/>
          <w:sz w:val="24"/>
        </w:rPr>
      </w:pPr>
      <w:r w:rsidRPr="00E63EB7">
        <w:rPr>
          <w:rFonts w:cs="Times New Roman"/>
          <w:sz w:val="24"/>
        </w:rPr>
        <w:t>Для выполнения этого упражнения понадобится мяч. Участники сидят на стульях в кругу. Инструкция: «У меня в руках мяч. Сейчас я кину его кому-нибудь из вас и при этом скажу «бим». Поймавший должен назвать имя того, кто сидит справа от него. Если я скажу «бом», нужно будет назвать имя того, кто сидит слева. Если же я скажу «бим-бом», то все меняются местами. Тот, кто получает мяч, перекидывает его любому участнику группы, так же</w:t>
      </w:r>
      <w:r w:rsidR="00E63EB7">
        <w:rPr>
          <w:rFonts w:cs="Times New Roman"/>
          <w:sz w:val="24"/>
        </w:rPr>
        <w:t xml:space="preserve"> говоря «бим, бом или бим-бом».</w:t>
      </w:r>
    </w:p>
    <w:p w:rsidR="007E455D" w:rsidRPr="00E63EB7" w:rsidRDefault="007E455D">
      <w:pPr>
        <w:pStyle w:val="aa"/>
        <w:jc w:val="center"/>
        <w:rPr>
          <w:rFonts w:cs="Times New Roman"/>
          <w:sz w:val="24"/>
        </w:rPr>
      </w:pPr>
      <w:r w:rsidRPr="00E63EB7">
        <w:rPr>
          <w:rFonts w:cs="Times New Roman"/>
          <w:b/>
          <w:sz w:val="24"/>
        </w:rPr>
        <w:t>Рисование гербов, самопрезентация</w:t>
      </w:r>
    </w:p>
    <w:p w:rsidR="007E455D" w:rsidRPr="00E63EB7" w:rsidRDefault="007E455D">
      <w:pPr>
        <w:pStyle w:val="aa"/>
        <w:rPr>
          <w:rFonts w:cs="Times New Roman"/>
          <w:sz w:val="24"/>
        </w:rPr>
      </w:pPr>
      <w:r w:rsidRPr="00E63EB7">
        <w:rPr>
          <w:rFonts w:cs="Times New Roman"/>
          <w:sz w:val="24"/>
        </w:rPr>
        <w:t>Перед началом работы ведущий кратко рассказывает участникам группы о смысле гербов, которые были у каждого рыцаря в средние века. Герб обозначает принадлежность к определенной семейной традиции и выражает индивидуальность. Участникам предлагается нарисовать собственные гербы. При этом они могут использовать информацию о профессиях своих родителей, а так же выражать свою индивидуальность, например через использование девиза, отображения своего увлечения или характерной особенности.</w:t>
      </w:r>
    </w:p>
    <w:p w:rsidR="007E455D" w:rsidRPr="00E63EB7" w:rsidRDefault="007E455D" w:rsidP="00E63EB7">
      <w:pPr>
        <w:pStyle w:val="aa"/>
        <w:rPr>
          <w:rFonts w:cs="Times New Roman"/>
          <w:sz w:val="24"/>
        </w:rPr>
      </w:pPr>
      <w:r w:rsidRPr="00E63EB7">
        <w:rPr>
          <w:rFonts w:cs="Times New Roman"/>
          <w:sz w:val="24"/>
        </w:rPr>
        <w:t>После рисования гербов участники рассказывают о т</w:t>
      </w:r>
      <w:r w:rsidR="00E63EB7">
        <w:rPr>
          <w:rFonts w:cs="Times New Roman"/>
          <w:sz w:val="24"/>
        </w:rPr>
        <w:t>ом что и почему они нарисовали.</w:t>
      </w:r>
    </w:p>
    <w:p w:rsidR="007E455D" w:rsidRPr="00E63EB7" w:rsidRDefault="007E455D">
      <w:pPr>
        <w:ind w:firstLine="567"/>
        <w:rPr>
          <w:rFonts w:cs="Times New Roman"/>
          <w:b/>
        </w:rPr>
      </w:pPr>
      <w:r w:rsidRPr="00E63EB7">
        <w:rPr>
          <w:rFonts w:cs="Times New Roman"/>
          <w:u w:val="single"/>
        </w:rPr>
        <w:t>К занятию №2</w:t>
      </w:r>
    </w:p>
    <w:p w:rsidR="007E455D" w:rsidRPr="00E63EB7" w:rsidRDefault="007E455D">
      <w:pPr>
        <w:ind w:firstLine="567"/>
        <w:jc w:val="center"/>
        <w:rPr>
          <w:rFonts w:cs="Times New Roman"/>
        </w:rPr>
      </w:pPr>
      <w:r w:rsidRPr="00E63EB7">
        <w:rPr>
          <w:rFonts w:cs="Times New Roman"/>
          <w:b/>
        </w:rPr>
        <w:t>С добрым утром!</w:t>
      </w:r>
    </w:p>
    <w:p w:rsidR="007E455D" w:rsidRDefault="007E455D" w:rsidP="00E63EB7">
      <w:pPr>
        <w:ind w:firstLine="567"/>
        <w:jc w:val="both"/>
        <w:rPr>
          <w:rFonts w:cs="Times New Roman"/>
        </w:rPr>
      </w:pPr>
      <w:r w:rsidRPr="00E63EB7">
        <w:rPr>
          <w:rFonts w:cs="Times New Roman"/>
        </w:rPr>
        <w:t>Ведущий называет какую-нибудь букву. Те, чье имя начинается на эту букву, встают и хором произносят «С до</w:t>
      </w:r>
      <w:r w:rsidR="00E63EB7">
        <w:rPr>
          <w:rFonts w:cs="Times New Roman"/>
        </w:rPr>
        <w:t>брым утром!» или «Добрый день!»</w:t>
      </w:r>
    </w:p>
    <w:p w:rsidR="00E63EB7" w:rsidRPr="00E63EB7" w:rsidRDefault="00E63EB7" w:rsidP="00E63EB7">
      <w:pPr>
        <w:ind w:firstLine="567"/>
        <w:jc w:val="both"/>
        <w:rPr>
          <w:rFonts w:cs="Times New Roman"/>
        </w:rPr>
      </w:pPr>
    </w:p>
    <w:p w:rsidR="007E455D" w:rsidRPr="00E63EB7" w:rsidRDefault="007E455D">
      <w:pPr>
        <w:ind w:firstLine="567"/>
        <w:jc w:val="center"/>
        <w:rPr>
          <w:rFonts w:cs="Times New Roman"/>
        </w:rPr>
      </w:pPr>
      <w:r w:rsidRPr="00E63EB7">
        <w:rPr>
          <w:rFonts w:cs="Times New Roman"/>
          <w:b/>
        </w:rPr>
        <w:t>Свойство характера</w:t>
      </w:r>
    </w:p>
    <w:p w:rsidR="007E455D" w:rsidRPr="00E63EB7" w:rsidRDefault="007E455D" w:rsidP="00E63EB7">
      <w:pPr>
        <w:ind w:firstLine="567"/>
        <w:jc w:val="both"/>
        <w:rPr>
          <w:rFonts w:cs="Times New Roman"/>
        </w:rPr>
      </w:pPr>
      <w:r w:rsidRPr="00E63EB7">
        <w:rPr>
          <w:rFonts w:cs="Times New Roman"/>
        </w:rPr>
        <w:t xml:space="preserve">Ведущий предлагает участникам назвать по одному своему качеству характера, </w:t>
      </w:r>
      <w:r w:rsidRPr="00E63EB7">
        <w:rPr>
          <w:rFonts w:cs="Times New Roman"/>
        </w:rPr>
        <w:lastRenderedPageBreak/>
        <w:t>название которого начинается на ту же букву</w:t>
      </w:r>
      <w:r w:rsidR="00E63EB7">
        <w:rPr>
          <w:rFonts w:cs="Times New Roman"/>
        </w:rPr>
        <w:t>, на которую начинается их имя.</w:t>
      </w:r>
    </w:p>
    <w:p w:rsidR="007E455D" w:rsidRPr="00E63EB7" w:rsidRDefault="007E455D">
      <w:pPr>
        <w:ind w:firstLine="567"/>
        <w:jc w:val="center"/>
        <w:rPr>
          <w:rFonts w:cs="Times New Roman"/>
        </w:rPr>
      </w:pPr>
      <w:r w:rsidRPr="00E63EB7">
        <w:rPr>
          <w:rFonts w:cs="Times New Roman"/>
          <w:b/>
        </w:rPr>
        <w:t>Интервью-презентация</w:t>
      </w:r>
    </w:p>
    <w:p w:rsidR="007E455D" w:rsidRPr="00E63EB7" w:rsidRDefault="007E455D" w:rsidP="00E63EB7">
      <w:pPr>
        <w:ind w:firstLine="567"/>
        <w:jc w:val="both"/>
        <w:rPr>
          <w:rFonts w:cs="Times New Roman"/>
        </w:rPr>
      </w:pPr>
      <w:r w:rsidRPr="00E63EB7">
        <w:rPr>
          <w:rFonts w:cs="Times New Roman"/>
        </w:rPr>
        <w:t xml:space="preserve">Инструкция: «Попросите партнера рассказать о его жизни, интересах, планах и т.д., а затем изобразите на рисунке наиболее важное </w:t>
      </w:r>
      <w:r w:rsidR="00E63EB7">
        <w:rPr>
          <w:rFonts w:cs="Times New Roman"/>
        </w:rPr>
        <w:t>из того, что он вам рассказал».</w:t>
      </w:r>
    </w:p>
    <w:p w:rsidR="007E455D" w:rsidRPr="00E63EB7" w:rsidRDefault="007E455D">
      <w:pPr>
        <w:ind w:firstLine="567"/>
        <w:jc w:val="center"/>
        <w:rPr>
          <w:rFonts w:cs="Times New Roman"/>
        </w:rPr>
      </w:pPr>
      <w:r w:rsidRPr="00E63EB7">
        <w:rPr>
          <w:rFonts w:cs="Times New Roman"/>
          <w:b/>
        </w:rPr>
        <w:t>Создание портрета группы (класса)</w:t>
      </w:r>
    </w:p>
    <w:p w:rsidR="007E455D" w:rsidRPr="00E63EB7" w:rsidRDefault="007E455D">
      <w:pPr>
        <w:ind w:firstLine="567"/>
        <w:jc w:val="both"/>
        <w:rPr>
          <w:rFonts w:cs="Times New Roman"/>
        </w:rPr>
      </w:pPr>
      <w:r w:rsidRPr="00E63EB7">
        <w:rPr>
          <w:rFonts w:cs="Times New Roman"/>
        </w:rPr>
        <w:t>Каждый получает задание: изобразить то, что может расти на «Дереве» (лист, плод, цветок), вырезать по контуру из бумаги. На изображении нужно написать свое имя, а так же одно качество, которым автор может быть полезен своему классу (например, «Я могу выступать от класса на соревнованиях, потому что быстро бегаю»).</w:t>
      </w:r>
    </w:p>
    <w:p w:rsidR="007E455D" w:rsidRPr="00E63EB7" w:rsidRDefault="007E455D" w:rsidP="00E63EB7">
      <w:pPr>
        <w:ind w:firstLine="567"/>
        <w:jc w:val="both"/>
        <w:rPr>
          <w:rFonts w:cs="Times New Roman"/>
        </w:rPr>
      </w:pPr>
      <w:r w:rsidRPr="00E63EB7">
        <w:rPr>
          <w:rFonts w:cs="Times New Roman"/>
        </w:rPr>
        <w:t>Готовые работы наклеиваются на «Дерево» (предварительно нарисованное на ватмане), в том месте, которое выбрал автор. Автор комментирует свою работ</w:t>
      </w:r>
      <w:r w:rsidR="00E63EB7">
        <w:rPr>
          <w:rFonts w:cs="Times New Roman"/>
        </w:rPr>
        <w:t>у, озвучивая написанное на ней.</w:t>
      </w:r>
    </w:p>
    <w:p w:rsidR="007E455D" w:rsidRPr="00E63EB7" w:rsidRDefault="007E455D">
      <w:pPr>
        <w:ind w:firstLine="567"/>
        <w:rPr>
          <w:rFonts w:cs="Times New Roman"/>
          <w:b/>
        </w:rPr>
      </w:pPr>
      <w:r w:rsidRPr="00E63EB7">
        <w:rPr>
          <w:rFonts w:cs="Times New Roman"/>
          <w:u w:val="single"/>
        </w:rPr>
        <w:t>К занятию №3</w:t>
      </w:r>
    </w:p>
    <w:p w:rsidR="007E455D" w:rsidRPr="00E63EB7" w:rsidRDefault="007E455D">
      <w:pPr>
        <w:ind w:firstLine="567"/>
        <w:jc w:val="center"/>
        <w:rPr>
          <w:rFonts w:cs="Times New Roman"/>
        </w:rPr>
      </w:pPr>
      <w:r w:rsidRPr="00E63EB7">
        <w:rPr>
          <w:rFonts w:cs="Times New Roman"/>
          <w:b/>
        </w:rPr>
        <w:t>Приветствие</w:t>
      </w:r>
    </w:p>
    <w:p w:rsidR="007E455D" w:rsidRPr="00E63EB7" w:rsidRDefault="007E455D">
      <w:pPr>
        <w:ind w:firstLine="567"/>
        <w:jc w:val="both"/>
        <w:rPr>
          <w:rFonts w:cs="Times New Roman"/>
        </w:rPr>
      </w:pPr>
      <w:r w:rsidRPr="00E63EB7">
        <w:rPr>
          <w:rFonts w:cs="Times New Roman"/>
        </w:rPr>
        <w:t>Участники начинают ходить по помещению группы сначала молча, ни с кем не здороваясь. Затем им предлагается здороваться друг с другом за руку, при этом представляя себе, что:</w:t>
      </w:r>
    </w:p>
    <w:p w:rsidR="007E455D" w:rsidRPr="00E63EB7" w:rsidRDefault="007E455D">
      <w:pPr>
        <w:numPr>
          <w:ilvl w:val="0"/>
          <w:numId w:val="5"/>
        </w:numPr>
        <w:jc w:val="both"/>
        <w:rPr>
          <w:rFonts w:cs="Times New Roman"/>
        </w:rPr>
      </w:pPr>
      <w:r w:rsidRPr="00E63EB7">
        <w:rPr>
          <w:rFonts w:cs="Times New Roman"/>
        </w:rPr>
        <w:t>Они встречают близкого друга или подругу. При этом обращается внимание на то, как здороваются с другом, насколько близко к нему подходят, как подают руку, какое выражение лица бывает при этом. (30 секунд)</w:t>
      </w:r>
    </w:p>
    <w:p w:rsidR="007E455D" w:rsidRPr="00E63EB7" w:rsidRDefault="007E455D">
      <w:pPr>
        <w:numPr>
          <w:ilvl w:val="0"/>
          <w:numId w:val="5"/>
        </w:numPr>
        <w:jc w:val="both"/>
        <w:rPr>
          <w:rFonts w:cs="Times New Roman"/>
        </w:rPr>
      </w:pPr>
      <w:r w:rsidRPr="00E63EB7">
        <w:rPr>
          <w:rFonts w:cs="Times New Roman"/>
        </w:rPr>
        <w:t>Далее – здороваются с тем, кого не знают, будучи приглашенными к кому-нибудь на день рождения. (30 секунд)</w:t>
      </w:r>
    </w:p>
    <w:p w:rsidR="007E455D" w:rsidRPr="00E63EB7" w:rsidRDefault="007E455D">
      <w:pPr>
        <w:numPr>
          <w:ilvl w:val="0"/>
          <w:numId w:val="5"/>
        </w:numPr>
        <w:jc w:val="both"/>
        <w:rPr>
          <w:rFonts w:cs="Times New Roman"/>
        </w:rPr>
      </w:pPr>
      <w:r w:rsidRPr="00E63EB7">
        <w:rPr>
          <w:rFonts w:cs="Times New Roman"/>
        </w:rPr>
        <w:t>Далее – здороваются с иностранцами, пригласившими к себе в гости. (30 секунд)</w:t>
      </w:r>
    </w:p>
    <w:p w:rsidR="007E455D" w:rsidRPr="00E63EB7" w:rsidRDefault="007E455D">
      <w:pPr>
        <w:numPr>
          <w:ilvl w:val="0"/>
          <w:numId w:val="5"/>
        </w:numPr>
        <w:jc w:val="both"/>
        <w:rPr>
          <w:rFonts w:cs="Times New Roman"/>
        </w:rPr>
      </w:pPr>
      <w:r w:rsidRPr="00E63EB7">
        <w:rPr>
          <w:rFonts w:cs="Times New Roman"/>
        </w:rPr>
        <w:t>Далее – приветствуют своего друга (подругу), успешно сдавшего экзамен. Как при этом выразить свою радость и одобрение? (30 секунд)</w:t>
      </w:r>
    </w:p>
    <w:p w:rsidR="007E455D" w:rsidRPr="00E63EB7" w:rsidRDefault="007E455D" w:rsidP="00E63EB7">
      <w:pPr>
        <w:numPr>
          <w:ilvl w:val="0"/>
          <w:numId w:val="5"/>
        </w:numPr>
        <w:jc w:val="both"/>
        <w:rPr>
          <w:rFonts w:cs="Times New Roman"/>
        </w:rPr>
      </w:pPr>
      <w:r w:rsidRPr="00E63EB7">
        <w:rPr>
          <w:rFonts w:cs="Times New Roman"/>
        </w:rPr>
        <w:t>Теперь предлагается поздороваться с теми участниками группы, с которыми еще не поздоровались и выразить рукопожатием радость встречи с ними. (30 секунд)</w:t>
      </w:r>
    </w:p>
    <w:p w:rsidR="007E455D" w:rsidRPr="00E63EB7" w:rsidRDefault="007E455D">
      <w:pPr>
        <w:ind w:firstLine="567"/>
        <w:jc w:val="center"/>
        <w:rPr>
          <w:rFonts w:cs="Times New Roman"/>
        </w:rPr>
      </w:pPr>
      <w:r w:rsidRPr="00E63EB7">
        <w:rPr>
          <w:rFonts w:cs="Times New Roman"/>
          <w:b/>
        </w:rPr>
        <w:t>Школьный путь</w:t>
      </w:r>
    </w:p>
    <w:p w:rsidR="007E455D" w:rsidRPr="00E63EB7" w:rsidRDefault="007E455D">
      <w:pPr>
        <w:ind w:firstLine="567"/>
        <w:jc w:val="both"/>
        <w:rPr>
          <w:rFonts w:cs="Times New Roman"/>
        </w:rPr>
      </w:pPr>
      <w:r w:rsidRPr="00E63EB7">
        <w:rPr>
          <w:rFonts w:cs="Times New Roman"/>
        </w:rPr>
        <w:t>На доске или в середине круга укрепляется рисунок «Школьный путь». На нем изображена гора: левый склон изображен в виде крутого подъема. Это 1, 2, 3, 4-й классы. Они изображены в виде труднодоступных уступов. Далее изображен более пологий участок пути: 5—6-й классы — небольшой подъем, 7-й класс — чуть заметная вершина, 8—9-й классы — начало пологого подъема, 10—11-й классы — вершина горы. Расстояния между классами должны быть одинаковыми, их необходимо обозначить флажками или стрелками.</w:t>
      </w:r>
    </w:p>
    <w:p w:rsidR="007E455D" w:rsidRDefault="002F4F69">
      <w:pPr>
        <w:ind w:firstLine="567"/>
        <w:jc w:val="both"/>
      </w:pPr>
      <w:r>
        <w:rPr>
          <w:noProof/>
          <w:sz w:val="28"/>
          <w:lang w:eastAsia="ru-RU" w:bidi="ar-SA"/>
        </w:rPr>
        <w:drawing>
          <wp:inline distT="0" distB="0" distL="0" distR="0">
            <wp:extent cx="4107180" cy="2682240"/>
            <wp:effectExtent l="0" t="0" r="762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07180" cy="2682240"/>
                    </a:xfrm>
                    <a:prstGeom prst="rect">
                      <a:avLst/>
                    </a:prstGeom>
                    <a:solidFill>
                      <a:srgbClr val="FFFFFF"/>
                    </a:solidFill>
                    <a:ln>
                      <a:noFill/>
                    </a:ln>
                  </pic:spPr>
                </pic:pic>
              </a:graphicData>
            </a:graphic>
          </wp:inline>
        </w:drawing>
      </w:r>
    </w:p>
    <w:p w:rsidR="007E455D" w:rsidRDefault="007E455D">
      <w:pPr>
        <w:ind w:firstLine="567"/>
        <w:jc w:val="both"/>
      </w:pPr>
    </w:p>
    <w:p w:rsidR="007E455D" w:rsidRPr="00E63EB7" w:rsidRDefault="007E455D" w:rsidP="00E63EB7">
      <w:pPr>
        <w:ind w:firstLine="567"/>
        <w:jc w:val="both"/>
        <w:rPr>
          <w:rFonts w:cs="Times New Roman"/>
        </w:rPr>
      </w:pPr>
      <w:r w:rsidRPr="00E63EB7">
        <w:rPr>
          <w:rFonts w:cs="Times New Roman"/>
        </w:rPr>
        <w:t xml:space="preserve">Участникам предлагается на этой линии найти свое нынешнее место. Ведущий просит детей представить, что они путешественники, за плечами которых трудный подъем. Они, преодолев самую трудную часть пути, почти достигли его середины и решили сделать </w:t>
      </w:r>
      <w:r w:rsidRPr="00E63EB7">
        <w:rPr>
          <w:rFonts w:cs="Times New Roman"/>
        </w:rPr>
        <w:lastRenderedPageBreak/>
        <w:t>привал. О чем говорят путники на привале? (Вспоминают пройденный путь и обдумывают предстоящую дорогу.) Что запомнилось на пройденном участке пути? Какие встречались трудности? Что помогло их преодолеть? (Можно предложить участникам продолжить фразу: «В начальной школе мне больше всего запомнилось...») Все высказываются по кругу, передавая друг другу мяч или игрушку. Ведущий отмечает наиболее интересные высказывания, обращает внимание на то, что все участники имеют довольно большой школьный опыт, поэтому дальнейший путь должен быть легче. Каким он будет? (Продолжить фразу: «В пятом классе мне хотелось бы...») В детских высказываниях нужно подчеркнуть оптимистические ожидания. Ведущий предлагает поговорить о том, что нового появилось в школьной жизни учащихся в связи переходом в 5-й класс. Обобщает высказывания и предлагает ответить на вопрос: «Все новое, что появилось в 5-м классе, — это скорее интересно или скорее трудно?» После высказываний учащиеся подводятся к мысли, что учеба в 5-м классе — дело и трудное, и интересное. При этом у каждого пятиклассника уже есть достаточный опыт для преодоления трудностей («Вы — опытные путешественники, преодолевшие почти половину дороги...»).</w:t>
      </w:r>
    </w:p>
    <w:p w:rsidR="007E455D" w:rsidRPr="00E63EB7" w:rsidRDefault="007E455D" w:rsidP="00E63EB7">
      <w:pPr>
        <w:ind w:firstLine="567"/>
        <w:jc w:val="both"/>
        <w:rPr>
          <w:rFonts w:cs="Times New Roman"/>
        </w:rPr>
      </w:pPr>
      <w:r w:rsidRPr="00E63EB7">
        <w:rPr>
          <w:rFonts w:cs="Times New Roman"/>
        </w:rPr>
        <w:t xml:space="preserve">Ведущий обращает внимание участников на отрезок «Школьного пути» с 5-го по 9-й класс и сообщает, что это самый важный участок, основной отрезок пути, который так и называется «Основное звено школы». Что значит «основное звено»? Высказываются желающие, передавая мяч друг другу. Ведущий подчеркивает, что основное — это главное, то, от чего зависит все остальное. Ведущий обращает внимание детей на то, что они приступили к преодолению основной части своего школьного пути. Предлагает подумать, как поступают опытные путешественники, преодолевая какой-либо трудный путь. Высказываются все желающие (путешественники проверяют, все ли они взяли с собой, надежные ли рядом товарищи, чем они могут помочь товарищам). По аналогии предлагается сказать, какой багаж нужно взять с собой пятиклассникам. Высказываются все желающие (знания, опыт школьной жизни и т.п.). </w:t>
      </w:r>
    </w:p>
    <w:p w:rsidR="007E455D" w:rsidRPr="00E63EB7" w:rsidRDefault="007E455D" w:rsidP="00E63EB7">
      <w:pPr>
        <w:ind w:firstLine="567"/>
        <w:jc w:val="both"/>
        <w:rPr>
          <w:rFonts w:cs="Times New Roman"/>
        </w:rPr>
      </w:pPr>
      <w:r w:rsidRPr="00E63EB7">
        <w:rPr>
          <w:rFonts w:cs="Times New Roman"/>
          <w:b/>
        </w:rPr>
        <w:t>Рисунок «Ученик начальной школы – ученик средней школы»</w:t>
      </w:r>
    </w:p>
    <w:p w:rsidR="007E455D" w:rsidRPr="00E63EB7" w:rsidRDefault="007E455D" w:rsidP="00E63EB7">
      <w:pPr>
        <w:ind w:firstLine="567"/>
        <w:jc w:val="both"/>
        <w:rPr>
          <w:rFonts w:cs="Times New Roman"/>
        </w:rPr>
      </w:pPr>
      <w:r w:rsidRPr="00E63EB7">
        <w:rPr>
          <w:rFonts w:cs="Times New Roman"/>
        </w:rPr>
        <w:t>Ребятам предлагается нарисовать два рисунка: «Я в начальной школе», «Я в средней школе» (Сделай так, чтобы сразу можно было догадаться, где какой рисунок, а сам никому не говори»). Каждый желающим может высказаться о том, что нарисовал, после то</w:t>
      </w:r>
      <w:r w:rsidR="00E63EB7">
        <w:rPr>
          <w:rFonts w:cs="Times New Roman"/>
        </w:rPr>
        <w:t>го, как рисунок показан классу.</w:t>
      </w:r>
    </w:p>
    <w:p w:rsidR="007E455D" w:rsidRPr="00E63EB7" w:rsidRDefault="007E455D" w:rsidP="00E63EB7">
      <w:pPr>
        <w:ind w:firstLine="567"/>
        <w:jc w:val="both"/>
        <w:rPr>
          <w:rFonts w:cs="Times New Roman"/>
        </w:rPr>
      </w:pPr>
      <w:r w:rsidRPr="00E63EB7">
        <w:rPr>
          <w:rFonts w:cs="Times New Roman"/>
          <w:b/>
        </w:rPr>
        <w:t>Путешествие на газете</w:t>
      </w:r>
    </w:p>
    <w:p w:rsidR="007E455D" w:rsidRPr="00E63EB7" w:rsidRDefault="007E455D" w:rsidP="00E63EB7">
      <w:pPr>
        <w:ind w:firstLine="567"/>
        <w:jc w:val="both"/>
        <w:rPr>
          <w:rFonts w:cs="Times New Roman"/>
        </w:rPr>
      </w:pPr>
      <w:r w:rsidRPr="00E63EB7">
        <w:rPr>
          <w:rFonts w:cs="Times New Roman"/>
        </w:rPr>
        <w:t>Всем участникам группы предлагается разместиться на развернутой стандартной газете. Если это удалось, газета складывается пополам и т.д. Желательно, чтобы все участники уместились на самом маленьком куске газеты. После окончания этого упражнения проводится краткое обсуждение впечатлений от его выполнения. При этом ведущий подчеркивает, что чем теснее сплоченность группы, тем успешнее выполняется это упражне</w:t>
      </w:r>
      <w:r w:rsidR="00E63EB7">
        <w:rPr>
          <w:rFonts w:cs="Times New Roman"/>
        </w:rPr>
        <w:t>ние.</w:t>
      </w:r>
    </w:p>
    <w:p w:rsidR="007E455D" w:rsidRPr="00E63EB7" w:rsidRDefault="007E455D" w:rsidP="00E63EB7">
      <w:pPr>
        <w:ind w:firstLine="567"/>
        <w:jc w:val="both"/>
        <w:rPr>
          <w:rFonts w:cs="Times New Roman"/>
          <w:b/>
        </w:rPr>
      </w:pPr>
      <w:r w:rsidRPr="00E63EB7">
        <w:rPr>
          <w:rFonts w:cs="Times New Roman"/>
          <w:u w:val="single"/>
        </w:rPr>
        <w:t>К занятию №4</w:t>
      </w:r>
    </w:p>
    <w:p w:rsidR="007E455D" w:rsidRPr="00E63EB7" w:rsidRDefault="007E455D" w:rsidP="00E63EB7">
      <w:pPr>
        <w:jc w:val="both"/>
        <w:rPr>
          <w:rFonts w:cs="Times New Roman"/>
        </w:rPr>
      </w:pPr>
      <w:r w:rsidRPr="00E63EB7">
        <w:rPr>
          <w:rFonts w:cs="Times New Roman"/>
          <w:b/>
        </w:rPr>
        <w:t>Игра-соревнование «Что делать, если…»</w:t>
      </w:r>
    </w:p>
    <w:p w:rsidR="007E455D" w:rsidRPr="00E63EB7" w:rsidRDefault="007E455D" w:rsidP="00E63EB7">
      <w:pPr>
        <w:ind w:firstLine="567"/>
        <w:jc w:val="both"/>
        <w:rPr>
          <w:rFonts w:cs="Times New Roman"/>
        </w:rPr>
      </w:pPr>
      <w:r w:rsidRPr="00E63EB7">
        <w:rPr>
          <w:rFonts w:cs="Times New Roman"/>
        </w:rPr>
        <w:t>Группа делится на подгруппы, каждая из которых получает сокращенную копию Устава школы, бумагу для записей и задание: придумать три сложных вопроса «Как вести себя, если…». Готовые вопросы задаются команде – сопернику. Важно не только задать вопрос, но и с</w:t>
      </w:r>
      <w:r w:rsidR="00E63EB7">
        <w:rPr>
          <w:rFonts w:cs="Times New Roman"/>
        </w:rPr>
        <w:t>формулировать правильный ответ.</w:t>
      </w:r>
    </w:p>
    <w:p w:rsidR="007E455D" w:rsidRPr="00E63EB7" w:rsidRDefault="007E455D" w:rsidP="00E63EB7">
      <w:pPr>
        <w:jc w:val="both"/>
        <w:rPr>
          <w:rFonts w:cs="Times New Roman"/>
        </w:rPr>
      </w:pPr>
      <w:r w:rsidRPr="00E63EB7">
        <w:rPr>
          <w:rFonts w:cs="Times New Roman"/>
          <w:b/>
        </w:rPr>
        <w:t>Правила поведения на уроке</w:t>
      </w:r>
    </w:p>
    <w:p w:rsidR="007E455D" w:rsidRPr="00E63EB7" w:rsidRDefault="007E455D" w:rsidP="00E63EB7">
      <w:pPr>
        <w:ind w:firstLine="567"/>
        <w:jc w:val="both"/>
        <w:rPr>
          <w:rFonts w:cs="Times New Roman"/>
        </w:rPr>
      </w:pPr>
      <w:r w:rsidRPr="00E63EB7">
        <w:rPr>
          <w:rFonts w:cs="Times New Roman"/>
        </w:rPr>
        <w:t>Перед началом занятия нужно повесить в помещении, где занимается группа, плакат с правилами, а на разные стены – таблички с ответами «да», «нет», «иногда».</w:t>
      </w:r>
    </w:p>
    <w:p w:rsidR="007E455D" w:rsidRPr="00E63EB7" w:rsidRDefault="007E455D" w:rsidP="00E63EB7">
      <w:pPr>
        <w:ind w:firstLine="567"/>
        <w:jc w:val="both"/>
        <w:rPr>
          <w:rFonts w:cs="Times New Roman"/>
        </w:rPr>
      </w:pPr>
      <w:r w:rsidRPr="00E63EB7">
        <w:rPr>
          <w:rFonts w:cs="Times New Roman"/>
        </w:rPr>
        <w:t>Инструкция: «Предлагаю вам ознакомиться с правилами, которые помогут эффективно усваивать школьные знания. Их всего три: «Будь подготовленным», «Работай на уроке», «Уважай окружающих».Сейчас я объясню вам, что значат эти правила. Например, я подготовленный, если сижу на своем месте, когда звенит звонок на урок; приношу все, что нужно для урока; успеваю сделать задание в классе; выполняю домашние задания.</w:t>
      </w:r>
    </w:p>
    <w:p w:rsidR="007E455D" w:rsidRPr="00E63EB7" w:rsidRDefault="007E455D" w:rsidP="00E63EB7">
      <w:pPr>
        <w:ind w:firstLine="567"/>
        <w:jc w:val="both"/>
        <w:rPr>
          <w:rFonts w:cs="Times New Roman"/>
        </w:rPr>
      </w:pPr>
      <w:r w:rsidRPr="00E63EB7">
        <w:rPr>
          <w:rFonts w:cs="Times New Roman"/>
        </w:rPr>
        <w:t xml:space="preserve">Я буду читать вам разные утверждения, а вы должны будете решить, согласны вы с </w:t>
      </w:r>
      <w:r w:rsidRPr="00E63EB7">
        <w:rPr>
          <w:rFonts w:cs="Times New Roman"/>
        </w:rPr>
        <w:lastRenderedPageBreak/>
        <w:t>ними, не согласны или они верны только иногда. Каждому ответу соответствует свой знак на стене комнаты (класса).После того, как я прочитаю утверждение, каждый из вас, оценив, как он поступает в разных школьных ситуациях, выберет ответ и встанет рядом с соответствующей табличкой. Ответив на эти вопросы, вы сможете самостоятельно определить, насколько хорошо вам удается соблюдать правила».</w:t>
      </w:r>
    </w:p>
    <w:p w:rsidR="007E455D" w:rsidRPr="00E63EB7" w:rsidRDefault="007E455D" w:rsidP="00E63EB7">
      <w:pPr>
        <w:numPr>
          <w:ilvl w:val="0"/>
          <w:numId w:val="6"/>
        </w:numPr>
        <w:jc w:val="both"/>
        <w:rPr>
          <w:rFonts w:cs="Times New Roman"/>
        </w:rPr>
      </w:pPr>
      <w:r w:rsidRPr="00E63EB7">
        <w:rPr>
          <w:rFonts w:cs="Times New Roman"/>
        </w:rPr>
        <w:t>Будь подготовленным:</w:t>
      </w:r>
    </w:p>
    <w:p w:rsidR="007E455D" w:rsidRPr="00E63EB7" w:rsidRDefault="007E455D" w:rsidP="00E63EB7">
      <w:pPr>
        <w:numPr>
          <w:ilvl w:val="0"/>
          <w:numId w:val="7"/>
        </w:numPr>
        <w:jc w:val="both"/>
        <w:rPr>
          <w:rFonts w:cs="Times New Roman"/>
        </w:rPr>
      </w:pPr>
      <w:r w:rsidRPr="00E63EB7">
        <w:rPr>
          <w:rFonts w:cs="Times New Roman"/>
        </w:rPr>
        <w:t>Я сижу на своем месте, когда звенит звонок на урок;</w:t>
      </w:r>
    </w:p>
    <w:p w:rsidR="007E455D" w:rsidRPr="00E63EB7" w:rsidRDefault="007E455D" w:rsidP="00E63EB7">
      <w:pPr>
        <w:numPr>
          <w:ilvl w:val="0"/>
          <w:numId w:val="7"/>
        </w:numPr>
        <w:jc w:val="both"/>
        <w:rPr>
          <w:rFonts w:cs="Times New Roman"/>
        </w:rPr>
      </w:pPr>
      <w:r w:rsidRPr="00E63EB7">
        <w:rPr>
          <w:rFonts w:cs="Times New Roman"/>
        </w:rPr>
        <w:t>Я приношу все необходимое к уроку;</w:t>
      </w:r>
    </w:p>
    <w:p w:rsidR="007E455D" w:rsidRPr="00E63EB7" w:rsidRDefault="007E455D" w:rsidP="00E63EB7">
      <w:pPr>
        <w:numPr>
          <w:ilvl w:val="0"/>
          <w:numId w:val="7"/>
        </w:numPr>
        <w:jc w:val="both"/>
        <w:rPr>
          <w:rFonts w:cs="Times New Roman"/>
        </w:rPr>
      </w:pPr>
      <w:r w:rsidRPr="00E63EB7">
        <w:rPr>
          <w:rFonts w:cs="Times New Roman"/>
        </w:rPr>
        <w:t>Я успеваю выполнить задание в классе;</w:t>
      </w:r>
    </w:p>
    <w:p w:rsidR="007E455D" w:rsidRPr="00E63EB7" w:rsidRDefault="007E455D" w:rsidP="00E63EB7">
      <w:pPr>
        <w:numPr>
          <w:ilvl w:val="0"/>
          <w:numId w:val="7"/>
        </w:numPr>
        <w:jc w:val="both"/>
        <w:rPr>
          <w:rFonts w:cs="Times New Roman"/>
        </w:rPr>
      </w:pPr>
      <w:r w:rsidRPr="00E63EB7">
        <w:rPr>
          <w:rFonts w:cs="Times New Roman"/>
        </w:rPr>
        <w:t>У меня нет проблем с выполнением домашней работы.</w:t>
      </w:r>
    </w:p>
    <w:p w:rsidR="007E455D" w:rsidRPr="00E63EB7" w:rsidRDefault="007E455D" w:rsidP="00E63EB7">
      <w:pPr>
        <w:numPr>
          <w:ilvl w:val="0"/>
          <w:numId w:val="6"/>
        </w:numPr>
        <w:jc w:val="both"/>
        <w:rPr>
          <w:rFonts w:cs="Times New Roman"/>
        </w:rPr>
      </w:pPr>
      <w:r w:rsidRPr="00E63EB7">
        <w:rPr>
          <w:rFonts w:cs="Times New Roman"/>
        </w:rPr>
        <w:t>Работай на уроке:</w:t>
      </w:r>
    </w:p>
    <w:p w:rsidR="007E455D" w:rsidRPr="00E63EB7" w:rsidRDefault="007E455D" w:rsidP="00E63EB7">
      <w:pPr>
        <w:numPr>
          <w:ilvl w:val="0"/>
          <w:numId w:val="8"/>
        </w:numPr>
        <w:jc w:val="both"/>
        <w:rPr>
          <w:rFonts w:cs="Times New Roman"/>
        </w:rPr>
      </w:pPr>
      <w:r w:rsidRPr="00E63EB7">
        <w:rPr>
          <w:rFonts w:cs="Times New Roman"/>
        </w:rPr>
        <w:t>Я внимательно слушаю учителя, отвечаю на вопросы на уроке;</w:t>
      </w:r>
    </w:p>
    <w:p w:rsidR="007E455D" w:rsidRPr="00E63EB7" w:rsidRDefault="007E455D" w:rsidP="00E63EB7">
      <w:pPr>
        <w:numPr>
          <w:ilvl w:val="0"/>
          <w:numId w:val="8"/>
        </w:numPr>
        <w:jc w:val="both"/>
        <w:rPr>
          <w:rFonts w:cs="Times New Roman"/>
        </w:rPr>
      </w:pPr>
      <w:r w:rsidRPr="00E63EB7">
        <w:rPr>
          <w:rFonts w:cs="Times New Roman"/>
        </w:rPr>
        <w:t>Я работаю вместе с классом;</w:t>
      </w:r>
    </w:p>
    <w:p w:rsidR="007E455D" w:rsidRPr="00E63EB7" w:rsidRDefault="007E455D" w:rsidP="00E63EB7">
      <w:pPr>
        <w:numPr>
          <w:ilvl w:val="0"/>
          <w:numId w:val="8"/>
        </w:numPr>
        <w:jc w:val="both"/>
        <w:rPr>
          <w:rFonts w:cs="Times New Roman"/>
        </w:rPr>
      </w:pPr>
      <w:r w:rsidRPr="00E63EB7">
        <w:rPr>
          <w:rFonts w:cs="Times New Roman"/>
        </w:rPr>
        <w:t>Я хорошо выполнят работу в классе.</w:t>
      </w:r>
    </w:p>
    <w:p w:rsidR="007E455D" w:rsidRPr="00E63EB7" w:rsidRDefault="007E455D" w:rsidP="00E63EB7">
      <w:pPr>
        <w:numPr>
          <w:ilvl w:val="0"/>
          <w:numId w:val="6"/>
        </w:numPr>
        <w:jc w:val="both"/>
        <w:rPr>
          <w:rFonts w:cs="Times New Roman"/>
        </w:rPr>
      </w:pPr>
      <w:r w:rsidRPr="00E63EB7">
        <w:rPr>
          <w:rFonts w:cs="Times New Roman"/>
        </w:rPr>
        <w:t>Уважай окружающих:</w:t>
      </w:r>
    </w:p>
    <w:p w:rsidR="007E455D" w:rsidRPr="00E63EB7" w:rsidRDefault="007E455D" w:rsidP="00E63EB7">
      <w:pPr>
        <w:numPr>
          <w:ilvl w:val="0"/>
          <w:numId w:val="9"/>
        </w:numPr>
        <w:jc w:val="both"/>
        <w:rPr>
          <w:rFonts w:cs="Times New Roman"/>
        </w:rPr>
      </w:pPr>
      <w:r w:rsidRPr="00E63EB7">
        <w:rPr>
          <w:rFonts w:cs="Times New Roman"/>
        </w:rPr>
        <w:t>Я не разговариваю на посторонние темы на уроке;</w:t>
      </w:r>
    </w:p>
    <w:p w:rsidR="007E455D" w:rsidRPr="00E63EB7" w:rsidRDefault="007E455D" w:rsidP="00E63EB7">
      <w:pPr>
        <w:numPr>
          <w:ilvl w:val="0"/>
          <w:numId w:val="9"/>
        </w:numPr>
        <w:jc w:val="both"/>
        <w:rPr>
          <w:rFonts w:cs="Times New Roman"/>
        </w:rPr>
      </w:pPr>
      <w:r w:rsidRPr="00E63EB7">
        <w:rPr>
          <w:rFonts w:cs="Times New Roman"/>
        </w:rPr>
        <w:t>Я бережно обращаюсь со школьным имуществом: не рисую на парте, не качаюсь на стуле и т.п.;</w:t>
      </w:r>
    </w:p>
    <w:p w:rsidR="007E455D" w:rsidRPr="00E63EB7" w:rsidRDefault="007E455D" w:rsidP="00E63EB7">
      <w:pPr>
        <w:numPr>
          <w:ilvl w:val="0"/>
          <w:numId w:val="9"/>
        </w:numPr>
        <w:jc w:val="both"/>
        <w:rPr>
          <w:rFonts w:cs="Times New Roman"/>
        </w:rPr>
      </w:pPr>
      <w:r w:rsidRPr="00E63EB7">
        <w:rPr>
          <w:rFonts w:cs="Times New Roman"/>
        </w:rPr>
        <w:t>Я прислушиваюсь к мнению окружающих о себе;</w:t>
      </w:r>
    </w:p>
    <w:p w:rsidR="007E455D" w:rsidRPr="00E63EB7" w:rsidRDefault="007E455D" w:rsidP="00E63EB7">
      <w:pPr>
        <w:numPr>
          <w:ilvl w:val="0"/>
          <w:numId w:val="9"/>
        </w:numPr>
        <w:jc w:val="both"/>
        <w:rPr>
          <w:rFonts w:cs="Times New Roman"/>
        </w:rPr>
      </w:pPr>
      <w:r w:rsidRPr="00E63EB7">
        <w:rPr>
          <w:rFonts w:cs="Times New Roman"/>
        </w:rPr>
        <w:t>Я не мешаю учиться другим: на дергаю соседку за косичку, не тычу карандашом в соседа, не отвлекаю никого посторонними разговорами.</w:t>
      </w:r>
    </w:p>
    <w:p w:rsidR="007E455D" w:rsidRPr="00E63EB7" w:rsidRDefault="007E455D" w:rsidP="00E63EB7">
      <w:pPr>
        <w:ind w:firstLine="567"/>
        <w:jc w:val="both"/>
        <w:rPr>
          <w:rFonts w:cs="Times New Roman"/>
          <w:b/>
        </w:rPr>
      </w:pPr>
      <w:r w:rsidRPr="00E63EB7">
        <w:rPr>
          <w:rFonts w:cs="Times New Roman"/>
          <w:u w:val="single"/>
        </w:rPr>
        <w:t>К занятию №5</w:t>
      </w:r>
    </w:p>
    <w:p w:rsidR="007E455D" w:rsidRPr="00E63EB7" w:rsidRDefault="007E455D" w:rsidP="00E63EB7">
      <w:pPr>
        <w:jc w:val="both"/>
        <w:rPr>
          <w:rFonts w:cs="Times New Roman"/>
        </w:rPr>
      </w:pPr>
      <w:r w:rsidRPr="00E63EB7">
        <w:rPr>
          <w:rFonts w:cs="Times New Roman"/>
          <w:b/>
        </w:rPr>
        <w:t>Привет!</w:t>
      </w:r>
    </w:p>
    <w:p w:rsidR="007E455D" w:rsidRPr="00E63EB7" w:rsidRDefault="007E455D" w:rsidP="00E63EB7">
      <w:pPr>
        <w:tabs>
          <w:tab w:val="left" w:pos="426"/>
        </w:tabs>
        <w:ind w:firstLine="567"/>
        <w:jc w:val="both"/>
        <w:rPr>
          <w:rFonts w:cs="Times New Roman"/>
        </w:rPr>
      </w:pPr>
      <w:r w:rsidRPr="00E63EB7">
        <w:rPr>
          <w:rFonts w:cs="Times New Roman"/>
        </w:rPr>
        <w:t>Инструкция: «Начните, пожалуйста, ходить по комнате. Я предлагаю вам поздороваться с каждым из группы за руку и при этом сказать: «Привет! Как твои дела?» Говорите только эти простые слова и больше ничего. Но в этой игре есть одно важное правило: здороваясь с кем-либо из участников, вы можете освободить свою руку только после того, как другой рукой вы начнете здороваться с кем-то еще. Иными словами, вы должны непрерывно быть в</w:t>
      </w:r>
      <w:r w:rsidR="00E63EB7">
        <w:rPr>
          <w:rFonts w:cs="Times New Roman"/>
        </w:rPr>
        <w:t xml:space="preserve"> контакте с кем-либо из группы.</w:t>
      </w:r>
    </w:p>
    <w:p w:rsidR="007E455D" w:rsidRPr="00E63EB7" w:rsidRDefault="007E455D" w:rsidP="00E63EB7">
      <w:pPr>
        <w:jc w:val="both"/>
        <w:rPr>
          <w:rFonts w:cs="Times New Roman"/>
        </w:rPr>
      </w:pPr>
      <w:r w:rsidRPr="00E63EB7">
        <w:rPr>
          <w:rFonts w:cs="Times New Roman"/>
          <w:b/>
        </w:rPr>
        <w:t>Рейтинг предметов</w:t>
      </w:r>
    </w:p>
    <w:p w:rsidR="007E455D" w:rsidRPr="00E63EB7" w:rsidRDefault="007E455D" w:rsidP="00E63EB7">
      <w:pPr>
        <w:ind w:firstLine="567"/>
        <w:jc w:val="both"/>
        <w:rPr>
          <w:rFonts w:cs="Times New Roman"/>
        </w:rPr>
      </w:pPr>
      <w:r w:rsidRPr="00E63EB7">
        <w:rPr>
          <w:rFonts w:cs="Times New Roman"/>
        </w:rPr>
        <w:t>На листочке необходимо оценить предметы по степени сложности: несложные – солнышком, сложные – каким-то другим значком (о значках договариваются предварительно, их рисуют на доске).</w:t>
      </w:r>
    </w:p>
    <w:p w:rsidR="007E455D" w:rsidRPr="00E63EB7" w:rsidRDefault="007E455D" w:rsidP="00E63EB7">
      <w:pPr>
        <w:jc w:val="both"/>
        <w:rPr>
          <w:rFonts w:cs="Times New Roman"/>
        </w:rPr>
      </w:pPr>
      <w:r w:rsidRPr="00E63EB7">
        <w:rPr>
          <w:rFonts w:cs="Times New Roman"/>
        </w:rPr>
        <w:t>Когда индивидуальная работа завершена, каждый предмет обсуждается, около него на доске выставляется общеклассный значок, оценивающий его трудность. В итоге получается общий рейтинг, который формируется под</w:t>
      </w:r>
      <w:r w:rsidR="00E63EB7">
        <w:rPr>
          <w:rFonts w:cs="Times New Roman"/>
        </w:rPr>
        <w:t>нятием рук по типу голосования.</w:t>
      </w:r>
    </w:p>
    <w:p w:rsidR="007E455D" w:rsidRPr="00E63EB7" w:rsidRDefault="007E455D" w:rsidP="00E63EB7">
      <w:pPr>
        <w:jc w:val="both"/>
        <w:rPr>
          <w:rFonts w:cs="Times New Roman"/>
        </w:rPr>
      </w:pPr>
      <w:r w:rsidRPr="00E63EB7">
        <w:rPr>
          <w:rFonts w:cs="Times New Roman"/>
          <w:b/>
        </w:rPr>
        <w:t>Необитаемый остров</w:t>
      </w:r>
    </w:p>
    <w:p w:rsidR="007E455D" w:rsidRPr="00E63EB7" w:rsidRDefault="007E455D" w:rsidP="00E63EB7">
      <w:pPr>
        <w:ind w:firstLine="567"/>
        <w:jc w:val="both"/>
        <w:rPr>
          <w:rFonts w:cs="Times New Roman"/>
        </w:rPr>
      </w:pPr>
      <w:r w:rsidRPr="00E63EB7">
        <w:rPr>
          <w:rFonts w:cs="Times New Roman"/>
        </w:rPr>
        <w:t>Группа делится на две подгруппы. Каждая из них получает задание – рассказать, зачем может понадобиться тот или иной предмет, если человек вдруг окажется один на необитаемом острове. Ведущий сам раздает задания группам, выбирая те предметы, которые в рейт</w:t>
      </w:r>
      <w:r w:rsidR="00E63EB7">
        <w:rPr>
          <w:rFonts w:cs="Times New Roman"/>
        </w:rPr>
        <w:t>инге оказались самыми сложными.</w:t>
      </w:r>
    </w:p>
    <w:p w:rsidR="007E455D" w:rsidRPr="00E63EB7" w:rsidRDefault="007E455D" w:rsidP="00E63EB7">
      <w:pPr>
        <w:jc w:val="both"/>
        <w:rPr>
          <w:rFonts w:cs="Times New Roman"/>
        </w:rPr>
      </w:pPr>
      <w:r w:rsidRPr="00E63EB7">
        <w:rPr>
          <w:rFonts w:cs="Times New Roman"/>
          <w:b/>
        </w:rPr>
        <w:t>Рисунок школьного урока или школьной дисциплины, предмета в виде животного, растения, вещи, явления природы или времени года</w:t>
      </w:r>
    </w:p>
    <w:p w:rsidR="007E455D" w:rsidRPr="00E63EB7" w:rsidRDefault="007E455D" w:rsidP="00E63EB7">
      <w:pPr>
        <w:ind w:firstLine="567"/>
        <w:jc w:val="both"/>
        <w:rPr>
          <w:rFonts w:cs="Times New Roman"/>
        </w:rPr>
      </w:pPr>
      <w:r w:rsidRPr="00E63EB7">
        <w:rPr>
          <w:rFonts w:cs="Times New Roman"/>
        </w:rPr>
        <w:t>Участникам предлагается выбрать какой-нибудь школьный предмет и изобразить его в виде какого-либо животного, растения, вещи, явления природы или времени года. Рисование проходит индивидуально. Каждый участник группы выбирает для рисования «свой» предмет. Рисунки представляют группе и комментируют.</w:t>
      </w:r>
    </w:p>
    <w:p w:rsidR="007E455D" w:rsidRPr="00E63EB7" w:rsidRDefault="007E455D" w:rsidP="00E63EB7">
      <w:pPr>
        <w:ind w:firstLine="567"/>
        <w:jc w:val="both"/>
        <w:rPr>
          <w:rFonts w:cs="Times New Roman"/>
        </w:rPr>
      </w:pPr>
      <w:r w:rsidRPr="00E63EB7">
        <w:rPr>
          <w:rFonts w:cs="Times New Roman"/>
          <w:b/>
        </w:rPr>
        <w:t>Танец рук</w:t>
      </w:r>
    </w:p>
    <w:p w:rsidR="007E455D" w:rsidRPr="00E63EB7" w:rsidRDefault="007E455D" w:rsidP="00E63EB7">
      <w:pPr>
        <w:ind w:firstLine="567"/>
        <w:jc w:val="both"/>
        <w:rPr>
          <w:rFonts w:cs="Times New Roman"/>
        </w:rPr>
      </w:pPr>
      <w:r w:rsidRPr="00E63EB7">
        <w:rPr>
          <w:rFonts w:cs="Times New Roman"/>
        </w:rPr>
        <w:t xml:space="preserve">Инструкция: «Выберите себе партнера. Встаньте друг напротив друга, вытяните руки и поднимите их на высоту плеч, соприкасаясь ладонями с ладонями партнера. Теперь попытайтесь, не отрывая ладоней, совершать медленные движения руками, делая это самыми разнообразными способами. Найдите общий ритм. Постарайтесь представить себе, какие еще движения вы можете совершить, как можете использовать пространство между вами? (1 </w:t>
      </w:r>
      <w:r w:rsidRPr="00E63EB7">
        <w:rPr>
          <w:rFonts w:cs="Times New Roman"/>
        </w:rPr>
        <w:lastRenderedPageBreak/>
        <w:t>– 2 минуты)</w:t>
      </w:r>
    </w:p>
    <w:p w:rsidR="007E455D" w:rsidRPr="00E63EB7" w:rsidRDefault="007E455D" w:rsidP="00E63EB7">
      <w:pPr>
        <w:ind w:firstLine="567"/>
        <w:jc w:val="both"/>
        <w:rPr>
          <w:rFonts w:cs="Times New Roman"/>
        </w:rPr>
      </w:pPr>
      <w:r w:rsidRPr="00E63EB7">
        <w:rPr>
          <w:rFonts w:cs="Times New Roman"/>
        </w:rPr>
        <w:t>Теперь разделитесь на тройки и продолжите это упражнение. Следите за тем, чтобы контакт ваших рук не прерывался. Подумайте, какие движения возможны в тройке?</w:t>
      </w:r>
    </w:p>
    <w:p w:rsidR="007E455D" w:rsidRPr="00E63EB7" w:rsidRDefault="007E455D" w:rsidP="00E63EB7">
      <w:pPr>
        <w:ind w:firstLine="567"/>
        <w:jc w:val="both"/>
        <w:rPr>
          <w:rFonts w:cs="Times New Roman"/>
          <w:b/>
        </w:rPr>
      </w:pPr>
      <w:r w:rsidRPr="00E63EB7">
        <w:rPr>
          <w:rFonts w:cs="Times New Roman"/>
        </w:rPr>
        <w:t>А теперь, пожалуйста, превратите ваше трио в квартет и продолжите это упражнение вчетвером. Что теперь вы можете делать? Какие движения совершать?»</w:t>
      </w:r>
    </w:p>
    <w:p w:rsidR="007E455D" w:rsidRPr="00E63EB7" w:rsidRDefault="007E455D" w:rsidP="00E63EB7">
      <w:pPr>
        <w:ind w:firstLine="567"/>
        <w:jc w:val="both"/>
        <w:rPr>
          <w:rFonts w:cs="Times New Roman"/>
        </w:rPr>
      </w:pPr>
      <w:r w:rsidRPr="00E63EB7">
        <w:rPr>
          <w:rFonts w:cs="Times New Roman"/>
          <w:b/>
        </w:rPr>
        <w:t>Чему нас учат, кто нас учит?</w:t>
      </w:r>
    </w:p>
    <w:p w:rsidR="007E455D" w:rsidRPr="00E63EB7" w:rsidRDefault="007E455D" w:rsidP="00E63EB7">
      <w:pPr>
        <w:ind w:firstLine="567"/>
        <w:jc w:val="both"/>
        <w:rPr>
          <w:rFonts w:cs="Times New Roman"/>
        </w:rPr>
      </w:pPr>
      <w:r w:rsidRPr="00E63EB7">
        <w:rPr>
          <w:rFonts w:cs="Times New Roman"/>
        </w:rPr>
        <w:t>Группа делится на три подгруппы. Каждая подгруппа получает карточки. Первая – с названиями учебных дисциплин: «правильных» (то есть тех, которые сейчас есть в расписании) и «неправильных» (из начальной школы – природоведение, из старшей школы – обществознание, алгебра и т.д.). Вторая – с различными именами, среди которых есть и имена учителей. Третья – с отчествами. Сначала ребята отбирают только «правильные» карточки. Затем превая группа называет школьный предмет, вторая – имя учителя, третья – отчество. Прав</w:t>
      </w:r>
      <w:r w:rsidR="00E63EB7">
        <w:rPr>
          <w:rFonts w:cs="Times New Roman"/>
        </w:rPr>
        <w:t>ильный ответ крепится на доске.</w:t>
      </w:r>
    </w:p>
    <w:p w:rsidR="007E455D" w:rsidRPr="00E63EB7" w:rsidRDefault="007E455D" w:rsidP="00E63EB7">
      <w:pPr>
        <w:ind w:firstLine="567"/>
        <w:jc w:val="both"/>
        <w:rPr>
          <w:rFonts w:cs="Times New Roman"/>
        </w:rPr>
      </w:pPr>
      <w:r w:rsidRPr="00E63EB7">
        <w:rPr>
          <w:rFonts w:cs="Times New Roman"/>
          <w:b/>
        </w:rPr>
        <w:t>Настоящий учитель – это..</w:t>
      </w:r>
    </w:p>
    <w:p w:rsidR="007E455D" w:rsidRPr="00E63EB7" w:rsidRDefault="007E455D" w:rsidP="00E63EB7">
      <w:pPr>
        <w:ind w:firstLine="567"/>
        <w:jc w:val="both"/>
        <w:rPr>
          <w:rFonts w:cs="Times New Roman"/>
        </w:rPr>
      </w:pPr>
      <w:r w:rsidRPr="00E63EB7">
        <w:rPr>
          <w:rFonts w:cs="Times New Roman"/>
        </w:rPr>
        <w:t>Группа делится на подгруппы и каждая подгруппа получает листок, на котором написаны различные качества и свойства человека. Среди них есть качества, важные для осуществления педагогической деятельности, есть и нейтральные. Задача каждой подгруппы – отметить в списке те качества, которые обязательно должны быть у настоящего учителя. Списки одинаковые, но выбирают ребята нередко разные качества. Работа проводится в течение 5 минут. Затем каждая подгруппа выбирает одного представителя. Он остается у доски, остальные садятся на свои места. Сравниваются выборы подгрупп.</w:t>
      </w:r>
    </w:p>
    <w:p w:rsidR="007E455D" w:rsidRPr="00E63EB7" w:rsidRDefault="007E455D" w:rsidP="00E63EB7">
      <w:pPr>
        <w:ind w:firstLine="567"/>
        <w:jc w:val="both"/>
        <w:rPr>
          <w:rFonts w:cs="Times New Roman"/>
        </w:rPr>
        <w:sectPr w:rsidR="007E455D" w:rsidRPr="00E63EB7" w:rsidSect="00C91517">
          <w:footerReference w:type="default" r:id="rId12"/>
          <w:pgSz w:w="11906" w:h="16838"/>
          <w:pgMar w:top="709" w:right="1134" w:bottom="709" w:left="1134" w:header="720" w:footer="720" w:gutter="0"/>
          <w:cols w:space="720"/>
          <w:docGrid w:linePitch="600" w:charSpace="32768"/>
        </w:sectPr>
      </w:pPr>
      <w:r w:rsidRPr="00E63EB7">
        <w:rPr>
          <w:rFonts w:cs="Times New Roman"/>
        </w:rPr>
        <w:t>Можно использовать следующие «качества настоящего учителя»:</w:t>
      </w:r>
    </w:p>
    <w:p w:rsidR="007E455D" w:rsidRPr="00E63EB7" w:rsidRDefault="007E455D" w:rsidP="00E63EB7">
      <w:pPr>
        <w:jc w:val="both"/>
        <w:rPr>
          <w:rFonts w:cs="Times New Roman"/>
        </w:rPr>
      </w:pPr>
      <w:r w:rsidRPr="00E63EB7">
        <w:rPr>
          <w:rFonts w:cs="Times New Roman"/>
        </w:rPr>
        <w:lastRenderedPageBreak/>
        <w:t>доброта;</w:t>
      </w:r>
    </w:p>
    <w:p w:rsidR="007E455D" w:rsidRPr="00E63EB7" w:rsidRDefault="007E455D" w:rsidP="00E63EB7">
      <w:pPr>
        <w:jc w:val="both"/>
        <w:rPr>
          <w:rFonts w:cs="Times New Roman"/>
        </w:rPr>
      </w:pPr>
      <w:r w:rsidRPr="00E63EB7">
        <w:rPr>
          <w:rFonts w:cs="Times New Roman"/>
        </w:rPr>
        <w:t>злоба (грубость);</w:t>
      </w:r>
    </w:p>
    <w:p w:rsidR="007E455D" w:rsidRPr="00E63EB7" w:rsidRDefault="007E455D" w:rsidP="00E63EB7">
      <w:pPr>
        <w:jc w:val="both"/>
        <w:rPr>
          <w:rFonts w:cs="Times New Roman"/>
        </w:rPr>
      </w:pPr>
      <w:r w:rsidRPr="00E63EB7">
        <w:rPr>
          <w:rFonts w:cs="Times New Roman"/>
        </w:rPr>
        <w:t>красота</w:t>
      </w:r>
    </w:p>
    <w:p w:rsidR="007E455D" w:rsidRPr="00E63EB7" w:rsidRDefault="007E455D" w:rsidP="00E63EB7">
      <w:pPr>
        <w:jc w:val="both"/>
        <w:rPr>
          <w:rFonts w:cs="Times New Roman"/>
        </w:rPr>
      </w:pPr>
      <w:r w:rsidRPr="00E63EB7">
        <w:rPr>
          <w:rFonts w:cs="Times New Roman"/>
        </w:rPr>
        <w:t>равнодушие;</w:t>
      </w:r>
    </w:p>
    <w:p w:rsidR="007E455D" w:rsidRPr="00E63EB7" w:rsidRDefault="007E455D" w:rsidP="00E63EB7">
      <w:pPr>
        <w:jc w:val="both"/>
        <w:rPr>
          <w:rFonts w:cs="Times New Roman"/>
        </w:rPr>
      </w:pPr>
      <w:r w:rsidRPr="00E63EB7">
        <w:rPr>
          <w:rFonts w:cs="Times New Roman"/>
        </w:rPr>
        <w:t>актерские данные учителя,</w:t>
      </w:r>
    </w:p>
    <w:p w:rsidR="007E455D" w:rsidRPr="00E63EB7" w:rsidRDefault="007E455D" w:rsidP="00E63EB7">
      <w:pPr>
        <w:jc w:val="both"/>
        <w:rPr>
          <w:rFonts w:cs="Times New Roman"/>
        </w:rPr>
      </w:pPr>
      <w:r w:rsidRPr="00E63EB7">
        <w:rPr>
          <w:rFonts w:cs="Times New Roman"/>
        </w:rPr>
        <w:t>тактичность;</w:t>
      </w:r>
    </w:p>
    <w:p w:rsidR="007E455D" w:rsidRPr="00E63EB7" w:rsidRDefault="007E455D" w:rsidP="00E63EB7">
      <w:pPr>
        <w:jc w:val="both"/>
        <w:rPr>
          <w:rFonts w:cs="Times New Roman"/>
        </w:rPr>
      </w:pPr>
      <w:r w:rsidRPr="00E63EB7">
        <w:rPr>
          <w:rFonts w:cs="Times New Roman"/>
        </w:rPr>
        <w:t>замкнутость;</w:t>
      </w:r>
    </w:p>
    <w:p w:rsidR="007E455D" w:rsidRPr="00E63EB7" w:rsidRDefault="007E455D" w:rsidP="00E63EB7">
      <w:pPr>
        <w:jc w:val="both"/>
        <w:rPr>
          <w:rFonts w:cs="Times New Roman"/>
        </w:rPr>
      </w:pPr>
      <w:r w:rsidRPr="00E63EB7">
        <w:rPr>
          <w:rFonts w:cs="Times New Roman"/>
        </w:rPr>
        <w:t>работоспособность;</w:t>
      </w:r>
    </w:p>
    <w:p w:rsidR="007E455D" w:rsidRPr="00E63EB7" w:rsidRDefault="007E455D" w:rsidP="00E63EB7">
      <w:pPr>
        <w:jc w:val="both"/>
        <w:rPr>
          <w:rFonts w:cs="Times New Roman"/>
        </w:rPr>
      </w:pPr>
      <w:r w:rsidRPr="00E63EB7">
        <w:rPr>
          <w:rFonts w:cs="Times New Roman"/>
        </w:rPr>
        <w:t>несдержанность;</w:t>
      </w:r>
    </w:p>
    <w:p w:rsidR="007E455D" w:rsidRPr="00E63EB7" w:rsidRDefault="007E455D" w:rsidP="00E63EB7">
      <w:pPr>
        <w:jc w:val="both"/>
        <w:rPr>
          <w:rFonts w:cs="Times New Roman"/>
        </w:rPr>
      </w:pPr>
      <w:r w:rsidRPr="00E63EB7">
        <w:rPr>
          <w:rFonts w:cs="Times New Roman"/>
        </w:rPr>
        <w:t>творчество,</w:t>
      </w:r>
    </w:p>
    <w:p w:rsidR="007E455D" w:rsidRPr="00E63EB7" w:rsidRDefault="007E455D" w:rsidP="00E63EB7">
      <w:pPr>
        <w:jc w:val="both"/>
        <w:rPr>
          <w:rFonts w:cs="Times New Roman"/>
        </w:rPr>
      </w:pPr>
      <w:r w:rsidRPr="00E63EB7">
        <w:rPr>
          <w:rFonts w:cs="Times New Roman"/>
        </w:rPr>
        <w:t>авторитарность;</w:t>
      </w:r>
    </w:p>
    <w:p w:rsidR="007E455D" w:rsidRPr="00E63EB7" w:rsidRDefault="007E455D" w:rsidP="00E63EB7">
      <w:pPr>
        <w:jc w:val="both"/>
        <w:rPr>
          <w:rFonts w:cs="Times New Roman"/>
        </w:rPr>
      </w:pPr>
      <w:r w:rsidRPr="00E63EB7">
        <w:rPr>
          <w:rFonts w:cs="Times New Roman"/>
        </w:rPr>
        <w:t>должен помогать ученикам, а не говорить на высоких тонах при каждом удобном случае;</w:t>
      </w:r>
    </w:p>
    <w:p w:rsidR="007E455D" w:rsidRPr="00E63EB7" w:rsidRDefault="007E455D" w:rsidP="00E63EB7">
      <w:pPr>
        <w:jc w:val="both"/>
        <w:rPr>
          <w:rFonts w:cs="Times New Roman"/>
        </w:rPr>
      </w:pPr>
      <w:r w:rsidRPr="00E63EB7">
        <w:rPr>
          <w:rFonts w:cs="Times New Roman"/>
        </w:rPr>
        <w:t>безответственность;</w:t>
      </w:r>
    </w:p>
    <w:p w:rsidR="007E455D" w:rsidRPr="00E63EB7" w:rsidRDefault="007E455D" w:rsidP="00E63EB7">
      <w:pPr>
        <w:jc w:val="both"/>
        <w:rPr>
          <w:rFonts w:cs="Times New Roman"/>
        </w:rPr>
      </w:pPr>
      <w:r w:rsidRPr="00E63EB7">
        <w:rPr>
          <w:rFonts w:cs="Times New Roman"/>
        </w:rPr>
        <w:t>чувство юмора;</w:t>
      </w:r>
    </w:p>
    <w:p w:rsidR="007E455D" w:rsidRPr="00E63EB7" w:rsidRDefault="007E455D" w:rsidP="00E63EB7">
      <w:pPr>
        <w:jc w:val="both"/>
        <w:rPr>
          <w:rFonts w:cs="Times New Roman"/>
        </w:rPr>
      </w:pPr>
      <w:r w:rsidRPr="00E63EB7">
        <w:rPr>
          <w:rFonts w:cs="Times New Roman"/>
        </w:rPr>
        <w:lastRenderedPageBreak/>
        <w:t>лицемерие;</w:t>
      </w:r>
    </w:p>
    <w:p w:rsidR="007E455D" w:rsidRPr="00E63EB7" w:rsidRDefault="007E455D" w:rsidP="00E63EB7">
      <w:pPr>
        <w:jc w:val="both"/>
        <w:rPr>
          <w:rFonts w:cs="Times New Roman"/>
        </w:rPr>
      </w:pPr>
      <w:r w:rsidRPr="00E63EB7">
        <w:rPr>
          <w:rFonts w:cs="Times New Roman"/>
        </w:rPr>
        <w:t>терпение,</w:t>
      </w:r>
    </w:p>
    <w:p w:rsidR="007E455D" w:rsidRPr="00E63EB7" w:rsidRDefault="007E455D" w:rsidP="00E63EB7">
      <w:pPr>
        <w:jc w:val="both"/>
        <w:rPr>
          <w:rFonts w:cs="Times New Roman"/>
        </w:rPr>
      </w:pPr>
      <w:r w:rsidRPr="00E63EB7">
        <w:rPr>
          <w:rFonts w:cs="Times New Roman"/>
        </w:rPr>
        <w:t>умение "ставить на место";</w:t>
      </w:r>
    </w:p>
    <w:p w:rsidR="007E455D" w:rsidRPr="00E63EB7" w:rsidRDefault="007E455D" w:rsidP="00E63EB7">
      <w:pPr>
        <w:jc w:val="both"/>
        <w:rPr>
          <w:rFonts w:cs="Times New Roman"/>
        </w:rPr>
      </w:pPr>
      <w:r w:rsidRPr="00E63EB7">
        <w:rPr>
          <w:rFonts w:cs="Times New Roman"/>
        </w:rPr>
        <w:t>спокойствие;</w:t>
      </w:r>
    </w:p>
    <w:p w:rsidR="007E455D" w:rsidRPr="00E63EB7" w:rsidRDefault="007E455D" w:rsidP="00E63EB7">
      <w:pPr>
        <w:jc w:val="both"/>
        <w:rPr>
          <w:rFonts w:cs="Times New Roman"/>
        </w:rPr>
      </w:pPr>
      <w:r w:rsidRPr="00E63EB7">
        <w:rPr>
          <w:rFonts w:cs="Times New Roman"/>
        </w:rPr>
        <w:t>нервозность;</w:t>
      </w:r>
    </w:p>
    <w:p w:rsidR="007E455D" w:rsidRPr="00E63EB7" w:rsidRDefault="007E455D" w:rsidP="00E63EB7">
      <w:pPr>
        <w:jc w:val="both"/>
        <w:rPr>
          <w:rFonts w:cs="Times New Roman"/>
        </w:rPr>
      </w:pPr>
      <w:r w:rsidRPr="00E63EB7">
        <w:rPr>
          <w:rFonts w:cs="Times New Roman"/>
        </w:rPr>
        <w:t>отзывчивость;</w:t>
      </w:r>
    </w:p>
    <w:p w:rsidR="007E455D" w:rsidRPr="00E63EB7" w:rsidRDefault="007E455D" w:rsidP="00E63EB7">
      <w:pPr>
        <w:jc w:val="both"/>
        <w:rPr>
          <w:rFonts w:cs="Times New Roman"/>
        </w:rPr>
      </w:pPr>
      <w:r w:rsidRPr="00E63EB7">
        <w:rPr>
          <w:rFonts w:cs="Times New Roman"/>
        </w:rPr>
        <w:t>деление учеников на "сильных" и "слабых"</w:t>
      </w:r>
    </w:p>
    <w:p w:rsidR="007E455D" w:rsidRPr="00E63EB7" w:rsidRDefault="007E455D" w:rsidP="00E63EB7">
      <w:pPr>
        <w:jc w:val="both"/>
        <w:rPr>
          <w:rFonts w:cs="Times New Roman"/>
        </w:rPr>
      </w:pPr>
      <w:r w:rsidRPr="00E63EB7">
        <w:rPr>
          <w:rFonts w:cs="Times New Roman"/>
        </w:rPr>
        <w:t>понимание;</w:t>
      </w:r>
    </w:p>
    <w:p w:rsidR="007E455D" w:rsidRPr="00E63EB7" w:rsidRDefault="007E455D" w:rsidP="00E63EB7">
      <w:pPr>
        <w:jc w:val="both"/>
        <w:rPr>
          <w:rFonts w:cs="Times New Roman"/>
        </w:rPr>
      </w:pPr>
      <w:r w:rsidRPr="00E63EB7">
        <w:rPr>
          <w:rFonts w:cs="Times New Roman"/>
        </w:rPr>
        <w:t>агрессивность;</w:t>
      </w:r>
    </w:p>
    <w:p w:rsidR="007E455D" w:rsidRPr="00E63EB7" w:rsidRDefault="007E455D" w:rsidP="00E63EB7">
      <w:pPr>
        <w:jc w:val="both"/>
        <w:rPr>
          <w:rFonts w:cs="Times New Roman"/>
        </w:rPr>
      </w:pPr>
      <w:r w:rsidRPr="00E63EB7">
        <w:rPr>
          <w:rFonts w:cs="Times New Roman"/>
        </w:rPr>
        <w:t>общительность;</w:t>
      </w:r>
    </w:p>
    <w:p w:rsidR="007E455D" w:rsidRPr="00E63EB7" w:rsidRDefault="007E455D" w:rsidP="00E63EB7">
      <w:pPr>
        <w:jc w:val="both"/>
        <w:rPr>
          <w:rFonts w:cs="Times New Roman"/>
        </w:rPr>
      </w:pPr>
      <w:r w:rsidRPr="00E63EB7">
        <w:rPr>
          <w:rFonts w:cs="Times New Roman"/>
        </w:rPr>
        <w:t>раздражительность;</w:t>
      </w:r>
    </w:p>
    <w:p w:rsidR="007E455D" w:rsidRPr="00E63EB7" w:rsidRDefault="007E455D" w:rsidP="00E63EB7">
      <w:pPr>
        <w:jc w:val="both"/>
        <w:rPr>
          <w:rFonts w:cs="Times New Roman"/>
        </w:rPr>
      </w:pPr>
      <w:r w:rsidRPr="00E63EB7">
        <w:rPr>
          <w:rFonts w:cs="Times New Roman"/>
        </w:rPr>
        <w:t>любовь к детям;</w:t>
      </w:r>
    </w:p>
    <w:p w:rsidR="007E455D" w:rsidRPr="00E63EB7" w:rsidRDefault="007E455D" w:rsidP="00E63EB7">
      <w:pPr>
        <w:jc w:val="both"/>
        <w:rPr>
          <w:rFonts w:cs="Times New Roman"/>
        </w:rPr>
      </w:pPr>
      <w:r w:rsidRPr="00E63EB7">
        <w:rPr>
          <w:rFonts w:cs="Times New Roman"/>
        </w:rPr>
        <w:t>начитанность;</w:t>
      </w:r>
    </w:p>
    <w:p w:rsidR="007E455D" w:rsidRPr="00E63EB7" w:rsidRDefault="007E455D" w:rsidP="00E63EB7">
      <w:pPr>
        <w:jc w:val="both"/>
        <w:rPr>
          <w:rFonts w:cs="Times New Roman"/>
        </w:rPr>
      </w:pPr>
      <w:r w:rsidRPr="00E63EB7">
        <w:rPr>
          <w:rFonts w:cs="Times New Roman"/>
        </w:rPr>
        <w:t xml:space="preserve">мстительность. </w:t>
      </w:r>
    </w:p>
    <w:p w:rsidR="007E455D" w:rsidRPr="00E63EB7" w:rsidRDefault="00E63EB7" w:rsidP="00E63EB7">
      <w:pPr>
        <w:jc w:val="both"/>
        <w:rPr>
          <w:rFonts w:cs="Times New Roman"/>
        </w:rPr>
        <w:sectPr w:rsidR="007E455D" w:rsidRPr="00E63EB7">
          <w:type w:val="continuous"/>
          <w:pgSz w:w="11906" w:h="16838"/>
          <w:pgMar w:top="1134" w:right="1134" w:bottom="1134" w:left="1134" w:header="720" w:footer="720" w:gutter="0"/>
          <w:cols w:num="2" w:space="720"/>
          <w:docGrid w:linePitch="600" w:charSpace="32768"/>
        </w:sectPr>
      </w:pPr>
      <w:r>
        <w:rPr>
          <w:rFonts w:cs="Times New Roman"/>
        </w:rPr>
        <w:t>справедливость</w:t>
      </w:r>
    </w:p>
    <w:p w:rsidR="007E455D" w:rsidRPr="00E63EB7" w:rsidRDefault="00D76061" w:rsidP="00E63EB7">
      <w:pPr>
        <w:jc w:val="both"/>
        <w:rPr>
          <w:rFonts w:cs="Times New Roman"/>
          <w:b/>
        </w:rPr>
      </w:pPr>
      <w:r w:rsidRPr="00E63EB7">
        <w:rPr>
          <w:rFonts w:cs="Times New Roman"/>
          <w:u w:val="single"/>
        </w:rPr>
        <w:lastRenderedPageBreak/>
        <w:t>К занятию №6</w:t>
      </w:r>
    </w:p>
    <w:p w:rsidR="007E455D" w:rsidRPr="00E63EB7" w:rsidRDefault="007E455D" w:rsidP="00E63EB7">
      <w:pPr>
        <w:jc w:val="both"/>
        <w:rPr>
          <w:rFonts w:cs="Times New Roman"/>
        </w:rPr>
      </w:pPr>
      <w:r w:rsidRPr="00E63EB7">
        <w:rPr>
          <w:rFonts w:cs="Times New Roman"/>
          <w:b/>
        </w:rPr>
        <w:t>Только вместе!</w:t>
      </w:r>
    </w:p>
    <w:p w:rsidR="007E455D" w:rsidRPr="00E63EB7" w:rsidRDefault="007E455D" w:rsidP="00E63EB7">
      <w:pPr>
        <w:ind w:firstLine="567"/>
        <w:jc w:val="both"/>
        <w:rPr>
          <w:rFonts w:cs="Times New Roman"/>
          <w:b/>
        </w:rPr>
      </w:pPr>
      <w:r w:rsidRPr="00E63EB7">
        <w:rPr>
          <w:rFonts w:cs="Times New Roman"/>
        </w:rPr>
        <w:t>Инструкция: «Разбейтесь на пары и встаньте, пожалуйста спина к спине. Сможете ли вы медленно-медленно, не отрывая своей спины от спины партнера, сесть на пол? А теперь мне очень интересно, сможете ли вы теперь точно так же встать? Постарайтесь определить, с какой силой вам нужно опираться на спину своего партнера, чтобы обоим было удобно двигаться».</w:t>
      </w:r>
    </w:p>
    <w:p w:rsidR="007E455D" w:rsidRPr="00E63EB7" w:rsidRDefault="007E455D" w:rsidP="00E63EB7">
      <w:pPr>
        <w:jc w:val="both"/>
        <w:rPr>
          <w:rFonts w:cs="Times New Roman"/>
        </w:rPr>
      </w:pPr>
      <w:r w:rsidRPr="00E63EB7">
        <w:rPr>
          <w:rFonts w:cs="Times New Roman"/>
          <w:b/>
        </w:rPr>
        <w:t>Гомеостат</w:t>
      </w:r>
    </w:p>
    <w:p w:rsidR="007E455D" w:rsidRPr="00E63EB7" w:rsidRDefault="007E455D" w:rsidP="00E63EB7">
      <w:pPr>
        <w:ind w:firstLine="567"/>
        <w:jc w:val="both"/>
        <w:rPr>
          <w:rFonts w:cs="Times New Roman"/>
        </w:rPr>
      </w:pPr>
      <w:r w:rsidRPr="00E63EB7">
        <w:rPr>
          <w:rFonts w:cs="Times New Roman"/>
        </w:rPr>
        <w:t xml:space="preserve">Участники выстраиваются в шеренгу. По сигналу ведущего можно прыгнуть, повернувшись в любую из 4-х сторон. Задача – добиться того, чтобы вся </w:t>
      </w:r>
      <w:r w:rsidR="00E63EB7">
        <w:rPr>
          <w:rFonts w:cs="Times New Roman"/>
        </w:rPr>
        <w:t>группа смотрела в одну сторону.</w:t>
      </w:r>
    </w:p>
    <w:p w:rsidR="007E455D" w:rsidRPr="00E63EB7" w:rsidRDefault="007E455D" w:rsidP="00E63EB7">
      <w:pPr>
        <w:jc w:val="both"/>
        <w:rPr>
          <w:rFonts w:cs="Times New Roman"/>
        </w:rPr>
      </w:pPr>
      <w:r w:rsidRPr="00E63EB7">
        <w:rPr>
          <w:rFonts w:cs="Times New Roman"/>
          <w:b/>
        </w:rPr>
        <w:t>Создание общего рисунка на мокрой бумаге.</w:t>
      </w:r>
    </w:p>
    <w:p w:rsidR="007E455D" w:rsidRPr="00E63EB7" w:rsidRDefault="007E455D" w:rsidP="00E63EB7">
      <w:pPr>
        <w:ind w:firstLine="567"/>
        <w:jc w:val="both"/>
        <w:rPr>
          <w:rFonts w:cs="Times New Roman"/>
        </w:rPr>
      </w:pPr>
      <w:r w:rsidRPr="00E63EB7">
        <w:rPr>
          <w:rFonts w:cs="Times New Roman"/>
        </w:rPr>
        <w:t>Ведущий сообщает группе о том, что предполагается работа с краской на общем листе бумаги без создания какого-либо законченного образа, просто «игра» с цветом, после чего участники должны совместно создать из получившихся пятен какой-либо образ.</w:t>
      </w:r>
    </w:p>
    <w:p w:rsidR="007E455D" w:rsidRPr="00E63EB7" w:rsidRDefault="007E455D" w:rsidP="00E63EB7">
      <w:pPr>
        <w:ind w:firstLine="567"/>
        <w:jc w:val="both"/>
        <w:rPr>
          <w:rFonts w:cs="Times New Roman"/>
        </w:rPr>
      </w:pPr>
      <w:r w:rsidRPr="00E63EB7">
        <w:rPr>
          <w:rFonts w:cs="Times New Roman"/>
        </w:rPr>
        <w:lastRenderedPageBreak/>
        <w:t xml:space="preserve">После этого участники берут лист ватмана и смачивают его водой. Затем по очереди или одновременно они начинают рисовать на нем линии или пятна, пользуясь гуашевыми или акварельными красками. При этом выбор цвета каждым участником определяется тем, насколько он ему приятен или интересен. Индивидуальные территории для каждого участника на общем листе не обозначаются, так что каждый имеет возможность, договариваясь или не договариваясь с другими, рисовать, где захочет. (Ведущий должен наблюдать за тем, как участники взаимодействуют на этом этапе и, в случае необходимости, во время обсуждения в круге акцентировать внимание на выражении чувств, связанных с работой на общем пространстве и нарушением неформальных границ участников. Он так же следит за соблюдением групповых норм, в частности, нормы недопущения физического насилия). </w:t>
      </w:r>
    </w:p>
    <w:p w:rsidR="007E455D" w:rsidRPr="00E63EB7" w:rsidRDefault="007E455D" w:rsidP="00E63EB7">
      <w:pPr>
        <w:ind w:firstLine="567"/>
        <w:jc w:val="both"/>
        <w:rPr>
          <w:rFonts w:cs="Times New Roman"/>
        </w:rPr>
      </w:pPr>
      <w:r w:rsidRPr="00E63EB7">
        <w:rPr>
          <w:rFonts w:cs="Times New Roman"/>
        </w:rPr>
        <w:t>По мере того, как пространство листа постепенно заполняется цветными линиями и пятнами, они могут сливаться друг с другом, а краски – смешиваться. Цветовое «поле» может вызывать у участников разные чувства и ассоциации, которыми они делятся друг с другом. Благодаря этому группа договаривается о трансформации пятен в более или менее оформленные образы. Для этого, кроме красок, они могут воспользоваться и другими изобразительными средствами (фломастерами, мелками и т.д.) и техниками (например, коллажем).</w:t>
      </w:r>
    </w:p>
    <w:p w:rsidR="007E455D" w:rsidRPr="00E63EB7" w:rsidRDefault="007E455D" w:rsidP="00E63EB7">
      <w:pPr>
        <w:ind w:firstLine="567"/>
        <w:jc w:val="both"/>
        <w:rPr>
          <w:rFonts w:cs="Times New Roman"/>
        </w:rPr>
      </w:pPr>
      <w:r w:rsidRPr="00E63EB7">
        <w:rPr>
          <w:rFonts w:cs="Times New Roman"/>
        </w:rPr>
        <w:t>После того, как работа окончена, участники делятся впечатлениями о том, что они чувствовали, когда нарушались их «границы» на общем рисунке, и размышляют о том, что нужно делать и как общаться для того, чтобы не ссориться и приходить к общему решени</w:t>
      </w:r>
      <w:r w:rsidR="00E63EB7">
        <w:rPr>
          <w:rFonts w:cs="Times New Roman"/>
        </w:rPr>
        <w:t>ю.</w:t>
      </w:r>
    </w:p>
    <w:p w:rsidR="007E455D" w:rsidRPr="00E63EB7" w:rsidRDefault="007E455D" w:rsidP="00E63EB7">
      <w:pPr>
        <w:ind w:firstLine="567"/>
        <w:jc w:val="both"/>
        <w:rPr>
          <w:rFonts w:cs="Times New Roman"/>
        </w:rPr>
      </w:pPr>
      <w:r w:rsidRPr="00E63EB7">
        <w:rPr>
          <w:rFonts w:cs="Times New Roman"/>
          <w:b/>
        </w:rPr>
        <w:t>Притча «Солнце и ветер»</w:t>
      </w:r>
    </w:p>
    <w:p w:rsidR="007E455D" w:rsidRPr="00E63EB7" w:rsidRDefault="007E455D" w:rsidP="00E63EB7">
      <w:pPr>
        <w:ind w:firstLine="567"/>
        <w:jc w:val="both"/>
        <w:rPr>
          <w:rFonts w:cs="Times New Roman"/>
          <w:u w:val="single"/>
        </w:rPr>
      </w:pPr>
      <w:r w:rsidRPr="00E63EB7">
        <w:rPr>
          <w:rFonts w:cs="Times New Roman"/>
        </w:rPr>
        <w:t>«Поспорили солнце и ветер, кто из них сильнее. По степи ехал путник, и ветер сказал: «Кто сумеет снять с этого путника плащ, тот и будет признан самым сильным из нас». Стал ветер дуть, очень старался, но добился лишь того, что путник сильнее закутался в свой плащ. Тогда выглянуло солнышко и согрело путника своими лучами. И путник сам снял свой плащ».</w:t>
      </w:r>
    </w:p>
    <w:p w:rsidR="007E455D" w:rsidRPr="00E63EB7" w:rsidRDefault="007E455D" w:rsidP="00E63EB7">
      <w:pPr>
        <w:ind w:firstLine="567"/>
        <w:jc w:val="both"/>
        <w:rPr>
          <w:rFonts w:cs="Times New Roman"/>
        </w:rPr>
      </w:pPr>
      <w:r w:rsidRPr="00E63EB7">
        <w:rPr>
          <w:rFonts w:cs="Times New Roman"/>
          <w:u w:val="single"/>
        </w:rPr>
        <w:t xml:space="preserve">Анализ. </w:t>
      </w:r>
      <w:r w:rsidRPr="00E63EB7">
        <w:rPr>
          <w:rFonts w:cs="Times New Roman"/>
        </w:rPr>
        <w:t>О чем эта при</w:t>
      </w:r>
      <w:r w:rsidR="00E63EB7">
        <w:rPr>
          <w:rFonts w:cs="Times New Roman"/>
        </w:rPr>
        <w:t>тча? Какой вывод можно сделать?</w:t>
      </w:r>
    </w:p>
    <w:p w:rsidR="007E455D" w:rsidRPr="00E63EB7" w:rsidRDefault="007E455D" w:rsidP="00E63EB7">
      <w:pPr>
        <w:ind w:firstLine="567"/>
        <w:jc w:val="both"/>
        <w:rPr>
          <w:rFonts w:cs="Times New Roman"/>
        </w:rPr>
      </w:pPr>
      <w:r w:rsidRPr="00E63EB7">
        <w:rPr>
          <w:rFonts w:cs="Times New Roman"/>
          <w:b/>
        </w:rPr>
        <w:t>Слепец и поводырь</w:t>
      </w:r>
    </w:p>
    <w:p w:rsidR="007E455D" w:rsidRPr="00E63EB7" w:rsidRDefault="007E455D" w:rsidP="00E63EB7">
      <w:pPr>
        <w:ind w:firstLine="720"/>
        <w:jc w:val="both"/>
        <w:rPr>
          <w:rFonts w:cs="Times New Roman"/>
        </w:rPr>
      </w:pPr>
      <w:r w:rsidRPr="00E63EB7">
        <w:rPr>
          <w:rFonts w:cs="Times New Roman"/>
        </w:rPr>
        <w:t>Инструкция: «Разбейтесь на пары. Один из вас – «слепой», а другой- «поводырь». «Поводырь» отвечает за своего «слепца», он помогает ему в освоении окружающего пространства, следит за его безопасностью». Через 10 минут - смена ролей. («Поводырь» завяз</w:t>
      </w:r>
      <w:r w:rsidR="00E63EB7">
        <w:rPr>
          <w:rFonts w:cs="Times New Roman"/>
        </w:rPr>
        <w:t>ывает «слепцу» глаза повязкой.</w:t>
      </w:r>
    </w:p>
    <w:p w:rsidR="007E455D" w:rsidRPr="00E63EB7" w:rsidRDefault="00D76061" w:rsidP="00E63EB7">
      <w:pPr>
        <w:ind w:firstLine="567"/>
        <w:jc w:val="both"/>
        <w:rPr>
          <w:rFonts w:cs="Times New Roman"/>
          <w:b/>
        </w:rPr>
      </w:pPr>
      <w:r w:rsidRPr="00E63EB7">
        <w:rPr>
          <w:rFonts w:cs="Times New Roman"/>
          <w:u w:val="single"/>
        </w:rPr>
        <w:t>К занятию №7</w:t>
      </w:r>
    </w:p>
    <w:p w:rsidR="007E455D" w:rsidRPr="00E63EB7" w:rsidRDefault="007E455D" w:rsidP="00E63EB7">
      <w:pPr>
        <w:ind w:firstLine="567"/>
        <w:jc w:val="both"/>
        <w:rPr>
          <w:rFonts w:cs="Times New Roman"/>
        </w:rPr>
      </w:pPr>
      <w:r w:rsidRPr="00E63EB7">
        <w:rPr>
          <w:rFonts w:cs="Times New Roman"/>
          <w:b/>
        </w:rPr>
        <w:t>Настроения</w:t>
      </w:r>
    </w:p>
    <w:p w:rsidR="007E455D" w:rsidRPr="00E63EB7" w:rsidRDefault="007E455D" w:rsidP="00E63EB7">
      <w:pPr>
        <w:ind w:firstLine="567"/>
        <w:jc w:val="both"/>
        <w:rPr>
          <w:rFonts w:cs="Times New Roman"/>
        </w:rPr>
      </w:pPr>
      <w:r w:rsidRPr="00E63EB7">
        <w:rPr>
          <w:rFonts w:cs="Times New Roman"/>
        </w:rPr>
        <w:t>Инструкция: «Начните ходить по комнате, при этом ощутите все свое тело: ноги, ступни/, руки, кисти, позвоночник и голову. Заметьте, какие части тела вы ощущаете как бодрствующие, а какие – как сонные. А теперь подумайте о настроении, с которым вы начали упражнение, и выразите это настроение походкой. Пожалуйста, при этом не разговаривайте и не обращайте внимания на других членов группы. (15 секунд)</w:t>
      </w:r>
    </w:p>
    <w:p w:rsidR="007E455D" w:rsidRPr="00E63EB7" w:rsidRDefault="007E455D" w:rsidP="00E63EB7">
      <w:pPr>
        <w:ind w:firstLine="567"/>
        <w:jc w:val="both"/>
        <w:rPr>
          <w:rFonts w:cs="Times New Roman"/>
        </w:rPr>
      </w:pPr>
      <w:r w:rsidRPr="00E63EB7">
        <w:rPr>
          <w:rFonts w:cs="Times New Roman"/>
        </w:rPr>
        <w:t>А теперь вы должны походкой выразить другое настроение. Представьте себе, что вы совсем обессилили. Ходите некоторое время как человек, который очень устал. (15 секунд)</w:t>
      </w:r>
    </w:p>
    <w:p w:rsidR="007E455D" w:rsidRPr="00E63EB7" w:rsidRDefault="007E455D" w:rsidP="00E63EB7">
      <w:pPr>
        <w:ind w:firstLine="567"/>
        <w:jc w:val="both"/>
        <w:rPr>
          <w:rFonts w:cs="Times New Roman"/>
        </w:rPr>
      </w:pPr>
      <w:r w:rsidRPr="00E63EB7">
        <w:rPr>
          <w:rFonts w:cs="Times New Roman"/>
        </w:rPr>
        <w:t>А теперь идите, как совершенно счастливый человек, получивший чудесное известие. (15 секунд)</w:t>
      </w:r>
    </w:p>
    <w:p w:rsidR="007E455D" w:rsidRPr="00E63EB7" w:rsidRDefault="007E455D" w:rsidP="00E63EB7">
      <w:pPr>
        <w:ind w:firstLine="567"/>
        <w:jc w:val="both"/>
        <w:rPr>
          <w:rFonts w:cs="Times New Roman"/>
        </w:rPr>
      </w:pPr>
      <w:r w:rsidRPr="00E63EB7">
        <w:rPr>
          <w:rFonts w:cs="Times New Roman"/>
        </w:rPr>
        <w:t>Теперь – как очень пугливый человек. (15 секунд)</w:t>
      </w:r>
    </w:p>
    <w:p w:rsidR="007E455D" w:rsidRPr="00E63EB7" w:rsidRDefault="007E455D" w:rsidP="00E63EB7">
      <w:pPr>
        <w:ind w:firstLine="567"/>
        <w:jc w:val="both"/>
        <w:rPr>
          <w:rFonts w:cs="Times New Roman"/>
        </w:rPr>
      </w:pPr>
      <w:r w:rsidRPr="00E63EB7">
        <w:rPr>
          <w:rFonts w:cs="Times New Roman"/>
        </w:rPr>
        <w:t>Дальше идите, как лунатик, бредущий во сне с открытыми глазами. (15 секунд)</w:t>
      </w:r>
    </w:p>
    <w:p w:rsidR="007E455D" w:rsidRPr="00E63EB7" w:rsidRDefault="007E455D" w:rsidP="00E63EB7">
      <w:pPr>
        <w:ind w:firstLine="567"/>
        <w:jc w:val="both"/>
        <w:rPr>
          <w:rFonts w:cs="Times New Roman"/>
        </w:rPr>
      </w:pPr>
      <w:r w:rsidRPr="00E63EB7">
        <w:rPr>
          <w:rFonts w:cs="Times New Roman"/>
        </w:rPr>
        <w:t>А теперь - как тот, у кого нечистая совесть. (15 секунд)</w:t>
      </w:r>
    </w:p>
    <w:p w:rsidR="007E455D" w:rsidRPr="00E63EB7" w:rsidRDefault="007E455D" w:rsidP="00E63EB7">
      <w:pPr>
        <w:ind w:firstLine="567"/>
        <w:jc w:val="both"/>
        <w:rPr>
          <w:rFonts w:cs="Times New Roman"/>
        </w:rPr>
      </w:pPr>
      <w:r w:rsidRPr="00E63EB7">
        <w:rPr>
          <w:rFonts w:cs="Times New Roman"/>
        </w:rPr>
        <w:t>А сейчас идите как гений – вы только что получили Нобелевскую премию. (15 секунд)</w:t>
      </w:r>
    </w:p>
    <w:p w:rsidR="007E455D" w:rsidRPr="00E63EB7" w:rsidRDefault="007E455D" w:rsidP="00E63EB7">
      <w:pPr>
        <w:ind w:firstLine="567"/>
        <w:jc w:val="both"/>
        <w:rPr>
          <w:rFonts w:cs="Times New Roman"/>
        </w:rPr>
      </w:pPr>
      <w:r w:rsidRPr="00E63EB7">
        <w:rPr>
          <w:rFonts w:cs="Times New Roman"/>
        </w:rPr>
        <w:t>А теперь идите как предельно собранный человек, станьте канатоходцем, идущим по проволоке. (15 секунд)</w:t>
      </w:r>
    </w:p>
    <w:p w:rsidR="007E455D" w:rsidRPr="00E63EB7" w:rsidRDefault="007E455D" w:rsidP="00E63EB7">
      <w:pPr>
        <w:ind w:firstLine="567"/>
        <w:jc w:val="both"/>
        <w:rPr>
          <w:rFonts w:cs="Times New Roman"/>
        </w:rPr>
      </w:pPr>
      <w:r w:rsidRPr="00E63EB7">
        <w:rPr>
          <w:rFonts w:cs="Times New Roman"/>
        </w:rPr>
        <w:t>И в заключение вы можете сами придумать, что вам хотелось бы выразить своей походкой. (15 секунд)</w:t>
      </w:r>
    </w:p>
    <w:p w:rsidR="007E455D" w:rsidRPr="00E63EB7" w:rsidRDefault="007E455D" w:rsidP="00E63EB7">
      <w:pPr>
        <w:ind w:firstLine="567"/>
        <w:jc w:val="both"/>
        <w:rPr>
          <w:rFonts w:cs="Times New Roman"/>
          <w:b/>
        </w:rPr>
      </w:pPr>
      <w:r w:rsidRPr="00E63EB7">
        <w:rPr>
          <w:rFonts w:cs="Times New Roman"/>
        </w:rPr>
        <w:lastRenderedPageBreak/>
        <w:t>Остановитесь на минуту и попытайтесь понять, как вы себя чувствуете в данный момент. Возвращаясь на свое место, выразите всем своим телом это настроение.»</w:t>
      </w:r>
    </w:p>
    <w:p w:rsidR="007E455D" w:rsidRPr="00E63EB7" w:rsidRDefault="007E455D" w:rsidP="00E63EB7">
      <w:pPr>
        <w:ind w:firstLine="567"/>
        <w:jc w:val="both"/>
        <w:rPr>
          <w:rFonts w:cs="Times New Roman"/>
        </w:rPr>
      </w:pPr>
      <w:r w:rsidRPr="00E63EB7">
        <w:rPr>
          <w:rFonts w:cs="Times New Roman"/>
          <w:b/>
        </w:rPr>
        <w:t>Рисунок «Мое настроение в цвете»</w:t>
      </w:r>
    </w:p>
    <w:p w:rsidR="007E455D" w:rsidRPr="00E63EB7" w:rsidRDefault="007E455D" w:rsidP="00E63EB7">
      <w:pPr>
        <w:ind w:firstLine="567"/>
        <w:jc w:val="both"/>
        <w:rPr>
          <w:rFonts w:cs="Times New Roman"/>
        </w:rPr>
      </w:pPr>
      <w:r w:rsidRPr="00E63EB7">
        <w:rPr>
          <w:rFonts w:cs="Times New Roman"/>
        </w:rPr>
        <w:t>Участникам предлагается при помощи красок, карандашей, фломастеров, мелков или пастели отобразить свое акт</w:t>
      </w:r>
      <w:r w:rsidR="00E63EB7">
        <w:rPr>
          <w:rFonts w:cs="Times New Roman"/>
        </w:rPr>
        <w:t>уальное состояние – настроение.</w:t>
      </w:r>
    </w:p>
    <w:p w:rsidR="007E455D" w:rsidRPr="00E63EB7" w:rsidRDefault="007E455D" w:rsidP="00E63EB7">
      <w:pPr>
        <w:ind w:firstLine="567"/>
        <w:jc w:val="both"/>
        <w:rPr>
          <w:rFonts w:cs="Times New Roman"/>
        </w:rPr>
      </w:pPr>
      <w:r w:rsidRPr="00E63EB7">
        <w:rPr>
          <w:rFonts w:cs="Times New Roman"/>
          <w:b/>
        </w:rPr>
        <w:t>Изготовление коллажей «Что поднимет мне настроение?»</w:t>
      </w:r>
    </w:p>
    <w:p w:rsidR="007E455D" w:rsidRPr="00E63EB7" w:rsidRDefault="007E455D" w:rsidP="00E63EB7">
      <w:pPr>
        <w:ind w:firstLine="567"/>
        <w:jc w:val="both"/>
        <w:rPr>
          <w:rFonts w:cs="Times New Roman"/>
          <w:b/>
        </w:rPr>
      </w:pPr>
      <w:r w:rsidRPr="00E63EB7">
        <w:rPr>
          <w:rFonts w:cs="Times New Roman"/>
        </w:rPr>
        <w:t>Для выполнения этого упражнения понадобятся старые журналы, клей, ножницы. Участникам предлагается сделать коллажи из вырезанных ими картинок из журналов на тему «Что поднимет мне настроение». После изготовления коллажей участники рассказывают о том, что же помогает им справиться с плохим настроением.</w:t>
      </w:r>
    </w:p>
    <w:p w:rsidR="007E455D" w:rsidRPr="00E63EB7" w:rsidRDefault="00D76061" w:rsidP="00E63EB7">
      <w:pPr>
        <w:ind w:firstLine="567"/>
        <w:jc w:val="both"/>
        <w:rPr>
          <w:rFonts w:cs="Times New Roman"/>
          <w:b/>
        </w:rPr>
      </w:pPr>
      <w:r w:rsidRPr="00E63EB7">
        <w:rPr>
          <w:rFonts w:cs="Times New Roman"/>
          <w:u w:val="single"/>
        </w:rPr>
        <w:t>К занятию №8</w:t>
      </w:r>
    </w:p>
    <w:p w:rsidR="007E455D" w:rsidRPr="00E63EB7" w:rsidRDefault="007E455D" w:rsidP="00E63EB7">
      <w:pPr>
        <w:ind w:firstLine="567"/>
        <w:jc w:val="both"/>
        <w:rPr>
          <w:rFonts w:cs="Times New Roman"/>
        </w:rPr>
      </w:pPr>
      <w:r w:rsidRPr="00E63EB7">
        <w:rPr>
          <w:rFonts w:cs="Times New Roman"/>
          <w:b/>
        </w:rPr>
        <w:t>Я могу, я умею</w:t>
      </w:r>
    </w:p>
    <w:p w:rsidR="007E455D" w:rsidRPr="00E63EB7" w:rsidRDefault="007E455D" w:rsidP="00E63EB7">
      <w:pPr>
        <w:ind w:firstLine="720"/>
        <w:jc w:val="both"/>
        <w:rPr>
          <w:rFonts w:cs="Times New Roman"/>
        </w:rPr>
      </w:pPr>
      <w:r w:rsidRPr="00E63EB7">
        <w:rPr>
          <w:rFonts w:cs="Times New Roman"/>
        </w:rPr>
        <w:t>Инструкция: «Перебрасывая мяч в быстром темпе, называйте какое-либо свое умение. Тот, кому в руки попадает мяч, например, говорит: «Я умею</w:t>
      </w:r>
      <w:r w:rsidR="00E63EB7">
        <w:rPr>
          <w:rFonts w:cs="Times New Roman"/>
        </w:rPr>
        <w:t xml:space="preserve"> петь», «Я умею бегать» и т.д.»</w:t>
      </w:r>
    </w:p>
    <w:p w:rsidR="007E455D" w:rsidRPr="00E63EB7" w:rsidRDefault="007E455D" w:rsidP="00E63EB7">
      <w:pPr>
        <w:ind w:firstLine="567"/>
        <w:jc w:val="both"/>
        <w:rPr>
          <w:rFonts w:cs="Times New Roman"/>
        </w:rPr>
      </w:pPr>
      <w:r w:rsidRPr="00E63EB7">
        <w:rPr>
          <w:rFonts w:cs="Times New Roman"/>
          <w:b/>
        </w:rPr>
        <w:t>Подарок, который невозможно купить</w:t>
      </w:r>
    </w:p>
    <w:p w:rsidR="007E455D" w:rsidRPr="00E63EB7" w:rsidRDefault="007E455D" w:rsidP="00E63EB7">
      <w:pPr>
        <w:ind w:firstLine="567"/>
        <w:jc w:val="both"/>
        <w:rPr>
          <w:rFonts w:cs="Times New Roman"/>
        </w:rPr>
      </w:pPr>
      <w:r w:rsidRPr="00E63EB7">
        <w:rPr>
          <w:rFonts w:cs="Times New Roman"/>
        </w:rPr>
        <w:t>Инструкция: «Можете ли вы рассказать мне, чем в последнее время радовали вас другие люди? Что они сделала для вас приятного? Вспомните своих близких, друзей, может быть, своих одноклассников. Запишите эти «добрые дела» и «</w:t>
      </w:r>
      <w:r w:rsidR="00E63EB7">
        <w:rPr>
          <w:rFonts w:cs="Times New Roman"/>
        </w:rPr>
        <w:t>благородные поступки на доске».</w:t>
      </w:r>
    </w:p>
    <w:p w:rsidR="007E455D" w:rsidRPr="00E63EB7" w:rsidRDefault="007E455D" w:rsidP="00E63EB7">
      <w:pPr>
        <w:ind w:firstLine="567"/>
        <w:jc w:val="both"/>
        <w:rPr>
          <w:rFonts w:cs="Times New Roman"/>
        </w:rPr>
      </w:pPr>
      <w:r w:rsidRPr="00E63EB7">
        <w:rPr>
          <w:rFonts w:cs="Times New Roman"/>
          <w:b/>
        </w:rPr>
        <w:t>Подгрупповая ролевая игра «Чем помогут родители, друзья, учителя?»</w:t>
      </w:r>
    </w:p>
    <w:p w:rsidR="007E455D" w:rsidRPr="00E63EB7" w:rsidRDefault="007E455D" w:rsidP="00E63EB7">
      <w:pPr>
        <w:ind w:firstLine="567"/>
        <w:jc w:val="both"/>
        <w:rPr>
          <w:rFonts w:cs="Times New Roman"/>
        </w:rPr>
      </w:pPr>
      <w:r w:rsidRPr="00E63EB7">
        <w:rPr>
          <w:rFonts w:cs="Times New Roman"/>
        </w:rPr>
        <w:t>Группа делится на три подгруппы – родителей, друзей, учителей. Ребята придумывают сложную ситуацию, в которую попадает пятиклассник. Далее родители, друзья и учителя обсуждают, чем они могли бы помочь ученику и вносят предложения. Если времени достаточно, то можно предложить одному из учащихся сыграть роль пятиклассника и самому пред</w:t>
      </w:r>
      <w:r w:rsidR="00E63EB7">
        <w:rPr>
          <w:rFonts w:cs="Times New Roman"/>
        </w:rPr>
        <w:t>ложить ситуацию для обсуждения.</w:t>
      </w:r>
    </w:p>
    <w:p w:rsidR="007E455D" w:rsidRPr="00E63EB7" w:rsidRDefault="007E455D" w:rsidP="00E63EB7">
      <w:pPr>
        <w:ind w:firstLine="567"/>
        <w:jc w:val="both"/>
        <w:rPr>
          <w:rFonts w:cs="Times New Roman"/>
        </w:rPr>
      </w:pPr>
      <w:r w:rsidRPr="00E63EB7">
        <w:rPr>
          <w:rFonts w:cs="Times New Roman"/>
          <w:b/>
        </w:rPr>
        <w:t>Я могу («Мой протрет в лучах солнца»)</w:t>
      </w:r>
    </w:p>
    <w:p w:rsidR="007E455D" w:rsidRPr="00E63EB7" w:rsidRDefault="007E455D" w:rsidP="00E63EB7">
      <w:pPr>
        <w:ind w:firstLine="567"/>
        <w:jc w:val="both"/>
        <w:rPr>
          <w:rFonts w:cs="Times New Roman"/>
        </w:rPr>
      </w:pPr>
      <w:r w:rsidRPr="00E63EB7">
        <w:rPr>
          <w:rFonts w:cs="Times New Roman"/>
        </w:rPr>
        <w:t>Инструкция: «А теперь давайте поговорим о том, что бы вы смогли сделать для других. Каким образом вы могли бы сделать приятный сюрприз своим родителям, братьям и сестрам, бабушкам и дедушкам? Каким образом вы могли бы сделать такой подарок, который невозможно купить в магазине, своим друзьям или одноклассникам? Нарисуйте на листах небольшое солнышко. Теперь внутри солнечного круга напишите свое имя. А теперь на каждом лучике солнца напишите, чем вы можете помочь своим близким, друзьям, учителям. Какие у вас есть положительные качества, какие «бесценные» подарки вы смогли бы преподнести своим близким и окружающим вас людям?».</w:t>
      </w:r>
    </w:p>
    <w:p w:rsidR="007E455D" w:rsidRPr="00E63EB7" w:rsidRDefault="007E455D" w:rsidP="00E63EB7">
      <w:pPr>
        <w:ind w:firstLine="567"/>
        <w:jc w:val="both"/>
        <w:rPr>
          <w:rFonts w:cs="Times New Roman"/>
          <w:u w:val="single"/>
        </w:rPr>
      </w:pPr>
      <w:r w:rsidRPr="00E63EB7">
        <w:rPr>
          <w:rFonts w:cs="Times New Roman"/>
        </w:rPr>
        <w:t>После выполнения задания ребята представляют свои «солнышки».</w:t>
      </w:r>
    </w:p>
    <w:p w:rsidR="007E455D" w:rsidRPr="00E63EB7" w:rsidRDefault="007E455D" w:rsidP="00E63EB7">
      <w:pPr>
        <w:ind w:firstLine="567"/>
        <w:jc w:val="both"/>
        <w:rPr>
          <w:rFonts w:cs="Times New Roman"/>
        </w:rPr>
      </w:pPr>
      <w:r w:rsidRPr="00E63EB7">
        <w:rPr>
          <w:rFonts w:cs="Times New Roman"/>
          <w:b/>
        </w:rPr>
        <w:t>Подарок</w:t>
      </w:r>
    </w:p>
    <w:p w:rsidR="007E455D" w:rsidRPr="00E63EB7" w:rsidRDefault="007E455D" w:rsidP="00E63EB7">
      <w:pPr>
        <w:ind w:firstLine="567"/>
        <w:jc w:val="both"/>
        <w:rPr>
          <w:rFonts w:cs="Times New Roman"/>
        </w:rPr>
      </w:pPr>
      <w:r w:rsidRPr="00E63EB7">
        <w:rPr>
          <w:rFonts w:cs="Times New Roman"/>
        </w:rPr>
        <w:t>Участникам предлагается сделать друг другу необычные подарки. Для этого нужно придумать, что дарить и показать этот подарок без слов. Подарок дарят соседу справа (или слева). Тот, кому подарили, так же без слов благодарит за подарок, «трансформирует» его, и дарит своему соседу. В конце упражнения каждый говорит, что ему подарили, как он понял, что ему п</w:t>
      </w:r>
      <w:r w:rsidR="00E63EB7">
        <w:rPr>
          <w:rFonts w:cs="Times New Roman"/>
        </w:rPr>
        <w:t>одарили.</w:t>
      </w:r>
    </w:p>
    <w:p w:rsidR="007E455D" w:rsidRPr="00E63EB7" w:rsidRDefault="007E455D" w:rsidP="00E63EB7">
      <w:pPr>
        <w:ind w:firstLine="567"/>
        <w:jc w:val="both"/>
        <w:rPr>
          <w:rFonts w:cs="Times New Roman"/>
        </w:rPr>
      </w:pPr>
      <w:r w:rsidRPr="00E63EB7">
        <w:rPr>
          <w:rFonts w:cs="Times New Roman"/>
          <w:b/>
        </w:rPr>
        <w:t>«Один день из жизни пятиклассника Петрова»</w:t>
      </w:r>
    </w:p>
    <w:p w:rsidR="007E455D" w:rsidRPr="00E63EB7" w:rsidRDefault="007E455D" w:rsidP="00E63EB7">
      <w:pPr>
        <w:ind w:firstLine="567"/>
        <w:jc w:val="both"/>
        <w:rPr>
          <w:rFonts w:cs="Times New Roman"/>
        </w:rPr>
      </w:pPr>
      <w:r w:rsidRPr="00E63EB7">
        <w:rPr>
          <w:rFonts w:cs="Times New Roman"/>
        </w:rPr>
        <w:t>«День не задался с самого утра. Будильник прозвенел, и Петров подскочил, как ошпаренный. «Сегодня же суббота, почему же прозвонил будильник?» - пронеслось в голове Петрова. Ах, да, теперь он - ученик средней школы, пятиклассник, а значит, суббота – учебный день.</w:t>
      </w:r>
    </w:p>
    <w:p w:rsidR="007E455D" w:rsidRPr="00E63EB7" w:rsidRDefault="007E455D" w:rsidP="00E63EB7">
      <w:pPr>
        <w:ind w:firstLine="567"/>
        <w:jc w:val="both"/>
        <w:rPr>
          <w:rFonts w:cs="Times New Roman"/>
        </w:rPr>
      </w:pPr>
      <w:r w:rsidRPr="00E63EB7">
        <w:rPr>
          <w:rFonts w:cs="Times New Roman"/>
        </w:rPr>
        <w:t>Наскоро умывшись, одевшись и проглотив бутерброд, Петров бросился собирать рюкзак. «Так, математика, русский, природоведение…» - Петров лихорадочно запихивал в рюкзак учебники и тетради.</w:t>
      </w:r>
    </w:p>
    <w:p w:rsidR="007E455D" w:rsidRPr="00E63EB7" w:rsidRDefault="007E455D" w:rsidP="00E63EB7">
      <w:pPr>
        <w:ind w:firstLine="567"/>
        <w:jc w:val="both"/>
        <w:rPr>
          <w:rFonts w:cs="Times New Roman"/>
        </w:rPr>
      </w:pPr>
      <w:r w:rsidRPr="00E63EB7">
        <w:rPr>
          <w:rFonts w:cs="Times New Roman"/>
        </w:rPr>
        <w:t xml:space="preserve">Он влетел в класс, когда звонок только что прозвонил. А все потому, что Петров в течение десяти минут бегал по школе, забыв, где преподают математику. Все уже были на местах и Мария Ивановна, учительница математики, начала объяснять, что и как нужно будет </w:t>
      </w:r>
      <w:r w:rsidRPr="00E63EB7">
        <w:rPr>
          <w:rFonts w:cs="Times New Roman"/>
        </w:rPr>
        <w:lastRenderedPageBreak/>
        <w:t>решить на самостоятельной. Она строго посмотрела на Петрова, но разрешила ему пройти и сесть на место.</w:t>
      </w:r>
    </w:p>
    <w:p w:rsidR="007E455D" w:rsidRPr="00E63EB7" w:rsidRDefault="007E455D" w:rsidP="00E63EB7">
      <w:pPr>
        <w:ind w:firstLine="567"/>
        <w:jc w:val="both"/>
        <w:rPr>
          <w:rFonts w:cs="Times New Roman"/>
        </w:rPr>
      </w:pPr>
      <w:r w:rsidRPr="00E63EB7">
        <w:rPr>
          <w:rFonts w:cs="Times New Roman"/>
        </w:rPr>
        <w:t xml:space="preserve">С первым примером Петров справился, а вот задачу – никак не мог понять. Он стал заглядывать в тетрадь своей соседке, Ивановой, которая сердито прошипела ему: «Нечего списывать, сам решай, это вчера только объясняли!» «Легко сказать «сам решай», - думал Петров. Он ничего не помнил из того, что объясняла Мария Ивановна вчера. А все потому, что за урок до этого Сидоров, этот вредитель, когда Петрова вызвали отвечать правило по русскому, специально неправильно подсказал ему, и Петров получал «два» в дневник. Вчера на математике Петров только и думал о том, как отомстить ненавистному Сидорову. Конечно, он не помнил ничего про решение задачи. </w:t>
      </w:r>
    </w:p>
    <w:p w:rsidR="007E455D" w:rsidRPr="00E63EB7" w:rsidRDefault="007E455D" w:rsidP="00E63EB7">
      <w:pPr>
        <w:ind w:firstLine="567"/>
        <w:jc w:val="both"/>
        <w:rPr>
          <w:rFonts w:cs="Times New Roman"/>
        </w:rPr>
      </w:pPr>
      <w:r w:rsidRPr="00E63EB7">
        <w:rPr>
          <w:rFonts w:cs="Times New Roman"/>
        </w:rPr>
        <w:t>Воспоминания и горькая обида вновь овладели Петровым. Он не заметил, как пролетел урок и раздался звонок. Сдавать на проверку было почти нечего.</w:t>
      </w:r>
    </w:p>
    <w:p w:rsidR="007E455D" w:rsidRPr="00E63EB7" w:rsidRDefault="007E455D" w:rsidP="00E63EB7">
      <w:pPr>
        <w:ind w:firstLine="567"/>
        <w:jc w:val="both"/>
        <w:rPr>
          <w:rFonts w:cs="Times New Roman"/>
        </w:rPr>
      </w:pPr>
      <w:r w:rsidRPr="00E63EB7">
        <w:rPr>
          <w:rFonts w:cs="Times New Roman"/>
        </w:rPr>
        <w:t>На перемене к Петрову подошел его друг Семенов. «Ты что такой грустный, взъерошенный какой-то? – спросил он, - случилось что-нибудь?» «Случилось, - буркнул в ответ Петров, - из-за этого Сидорова я самостоятельную не написал!» «Это ты из-за вчерашнего все переживаешь? Брось! Все равно ничего от этого не изменится, просто надо сделать выводы». «Да, умный какой, - еще больше разозлился Петров, - вот сам и делай!» И развернувшись, побежал в буфет.</w:t>
      </w:r>
    </w:p>
    <w:p w:rsidR="007E455D" w:rsidRPr="00E63EB7" w:rsidRDefault="007E455D" w:rsidP="00E63EB7">
      <w:pPr>
        <w:ind w:firstLine="567"/>
        <w:jc w:val="both"/>
        <w:rPr>
          <w:rFonts w:cs="Times New Roman"/>
        </w:rPr>
      </w:pPr>
      <w:r w:rsidRPr="00E63EB7">
        <w:rPr>
          <w:rFonts w:cs="Times New Roman"/>
        </w:rPr>
        <w:t>По дороге ему сделал замечание дежурный – за беготню по коридору, да еще так грубо остановил его и заставил приседать 10 раз. Петров обиделся, но после приседаний понял, что бегать больше не хочет.</w:t>
      </w:r>
    </w:p>
    <w:p w:rsidR="007E455D" w:rsidRPr="00E63EB7" w:rsidRDefault="007E455D" w:rsidP="00E63EB7">
      <w:pPr>
        <w:ind w:firstLine="567"/>
        <w:jc w:val="both"/>
        <w:rPr>
          <w:rFonts w:cs="Times New Roman"/>
        </w:rPr>
      </w:pPr>
      <w:r w:rsidRPr="00E63EB7">
        <w:rPr>
          <w:rFonts w:cs="Times New Roman"/>
        </w:rPr>
        <w:t>В буфете была очередь, и все толкались. Сидоров уже сидел за столиком и уплетал булочку с чаем. Увидев Петрова, он самодовольно заулыбался, и как бы назло Петрову стал громче чавкать и причмокивать от удовольствия. Очередь до Петрова не дошла, прозвенел звонок, и он бросился на следующий урок. Слава Богу, это была физкультура!</w:t>
      </w:r>
    </w:p>
    <w:p w:rsidR="007E455D" w:rsidRPr="00E63EB7" w:rsidRDefault="007E455D" w:rsidP="00E63EB7">
      <w:pPr>
        <w:ind w:firstLine="567"/>
        <w:jc w:val="both"/>
        <w:rPr>
          <w:rFonts w:cs="Times New Roman"/>
        </w:rPr>
      </w:pPr>
      <w:r w:rsidRPr="00E63EB7">
        <w:rPr>
          <w:rFonts w:cs="Times New Roman"/>
        </w:rPr>
        <w:t>С физкультурой у Петрова проблем не было. Он был шустрый, ловкий. Учителя физкультуры всегда к нему хорошо относились. Вот и здесь, в средней школе, его учительница Светлана Игоревна открыто симпатизировала ему, часто хвалила, ставила в пример.</w:t>
      </w:r>
    </w:p>
    <w:p w:rsidR="007E455D" w:rsidRPr="00E63EB7" w:rsidRDefault="007E455D" w:rsidP="00E63EB7">
      <w:pPr>
        <w:ind w:firstLine="567"/>
        <w:jc w:val="both"/>
        <w:rPr>
          <w:rFonts w:cs="Times New Roman"/>
        </w:rPr>
      </w:pPr>
      <w:r w:rsidRPr="00E63EB7">
        <w:rPr>
          <w:rFonts w:cs="Times New Roman"/>
        </w:rPr>
        <w:t>Любимый урок прошел быстро. Настроение немного поднялось, но все равно Петров был мрачней обычного. Это заметила Светлана Игоревна, и участливо спросила его о причине его настроения. Но Петров застеснялся, покраснел, что-то буркнул в ответ и убежал в раздевалку.</w:t>
      </w:r>
    </w:p>
    <w:p w:rsidR="007E455D" w:rsidRPr="00E63EB7" w:rsidRDefault="007E455D" w:rsidP="00E63EB7">
      <w:pPr>
        <w:ind w:firstLine="567"/>
        <w:jc w:val="both"/>
        <w:rPr>
          <w:rFonts w:cs="Times New Roman"/>
        </w:rPr>
      </w:pPr>
      <w:r w:rsidRPr="00E63EB7">
        <w:rPr>
          <w:rFonts w:cs="Times New Roman"/>
        </w:rPr>
        <w:t>Дальше был «Окружающий мир». И только придя на этот урок, Петров понял, что вместо нужного учебника взял «Природоведение». Учительница отругала его, сказав при этом, что Петров, видимо, страдает склерозом или впал в детство, раз не может никак запомнить, что в средней школе вместо природоведения преподают «Окружающий мир». Класс веселился, глядя на это, а Петров получил замечание в дневник.</w:t>
      </w:r>
    </w:p>
    <w:p w:rsidR="007E455D" w:rsidRPr="00E63EB7" w:rsidRDefault="007E455D" w:rsidP="00E63EB7">
      <w:pPr>
        <w:ind w:firstLine="567"/>
        <w:jc w:val="both"/>
        <w:rPr>
          <w:rFonts w:cs="Times New Roman"/>
        </w:rPr>
      </w:pPr>
      <w:r w:rsidRPr="00E63EB7">
        <w:rPr>
          <w:rFonts w:cs="Times New Roman"/>
        </w:rPr>
        <w:t>На русском он опять не смог ответить правило и теперь уже получил «два» в журнал. «Ты не учил?» – спросила учительница. А Петров, действительно про правило забыл. Он не записал д/з в дневник. Вечером, спохватившись, звонил Ивановой, и та презрительно назвала ему только номер упражнения. А правило… Нет, оно осталось не выученным.</w:t>
      </w:r>
    </w:p>
    <w:p w:rsidR="007E455D" w:rsidRPr="00E63EB7" w:rsidRDefault="007E455D" w:rsidP="00E63EB7">
      <w:pPr>
        <w:ind w:firstLine="567"/>
        <w:jc w:val="both"/>
        <w:rPr>
          <w:rFonts w:cs="Times New Roman"/>
        </w:rPr>
      </w:pPr>
      <w:r w:rsidRPr="00E63EB7">
        <w:rPr>
          <w:rFonts w:cs="Times New Roman"/>
        </w:rPr>
        <w:t>Семенов не мог равнодушно смотреть на страдания друга и вновь подошел к нему. «Попроси ее пересдать правило, чтобы исправить двойку, - предложил он. На этот раз Петров решил последовать совету друга. «Извините, - обратился он к учительнице. «У меня есть имя! – прервала она его.</w:t>
      </w:r>
    </w:p>
    <w:p w:rsidR="007E455D" w:rsidRPr="00E63EB7" w:rsidRDefault="007E455D" w:rsidP="00E63EB7">
      <w:pPr>
        <w:ind w:firstLine="567"/>
        <w:jc w:val="both"/>
        <w:rPr>
          <w:rFonts w:cs="Times New Roman"/>
        </w:rPr>
      </w:pPr>
      <w:r w:rsidRPr="00E63EB7">
        <w:rPr>
          <w:rFonts w:cs="Times New Roman"/>
        </w:rPr>
        <w:t>Ну да, конечно, имя у нее есть, но какое? Петров стал лихорадочно вспоминать, как же ее зовут, но, увы, на смог этого сделать. «Подойдешь, когда вспомнишь!» - заявила учительница и больше не обращала на пятиклассника внимания.</w:t>
      </w:r>
    </w:p>
    <w:p w:rsidR="007E455D" w:rsidRPr="00E63EB7" w:rsidRDefault="007E455D" w:rsidP="00E63EB7">
      <w:pPr>
        <w:ind w:firstLine="567"/>
        <w:jc w:val="both"/>
        <w:rPr>
          <w:rFonts w:cs="Times New Roman"/>
        </w:rPr>
      </w:pPr>
      <w:r w:rsidRPr="00E63EB7">
        <w:rPr>
          <w:rFonts w:cs="Times New Roman"/>
        </w:rPr>
        <w:t>В коридоре Петрова ждал Семенов. «Ну как?» - спросил он. «Никак,» - раздосадовано ответил Петров и побежал домой. Наконец-то кончились уроки.</w:t>
      </w:r>
    </w:p>
    <w:p w:rsidR="007E455D" w:rsidRPr="00E63EB7" w:rsidRDefault="007E455D" w:rsidP="00E63EB7">
      <w:pPr>
        <w:ind w:firstLine="567"/>
        <w:jc w:val="both"/>
        <w:rPr>
          <w:rFonts w:cs="Times New Roman"/>
        </w:rPr>
      </w:pPr>
      <w:r w:rsidRPr="00E63EB7">
        <w:rPr>
          <w:rFonts w:cs="Times New Roman"/>
        </w:rPr>
        <w:t xml:space="preserve">Дома после обеда мама попросила Петрова сходить в магазин. И тут Петров не </w:t>
      </w:r>
      <w:r w:rsidRPr="00E63EB7">
        <w:rPr>
          <w:rFonts w:cs="Times New Roman"/>
        </w:rPr>
        <w:lastRenderedPageBreak/>
        <w:t>выдержал. Он вспылил: «Мало того, что в школе все напрягают! Унижают! Так и дома нет покоя!» Мама попыталась узнать, что же случилось, но Петров не отвечал ей. Он бушевал, кричал, что ненавидит школу, учебу и вообще он никому не нужен и все только и делают, что обижают его.</w:t>
      </w:r>
    </w:p>
    <w:p w:rsidR="007E455D" w:rsidRPr="00E63EB7" w:rsidRDefault="007E455D" w:rsidP="00E63EB7">
      <w:pPr>
        <w:ind w:firstLine="567"/>
        <w:jc w:val="both"/>
        <w:rPr>
          <w:rFonts w:cs="Times New Roman"/>
        </w:rPr>
      </w:pPr>
      <w:r w:rsidRPr="00E63EB7">
        <w:rPr>
          <w:rFonts w:cs="Times New Roman"/>
        </w:rPr>
        <w:t>Мама больше не стала приставать с расспросами, собралась и пошла в магазин сама.</w:t>
      </w:r>
    </w:p>
    <w:p w:rsidR="007E455D" w:rsidRPr="00E63EB7" w:rsidRDefault="007E455D" w:rsidP="00E63EB7">
      <w:pPr>
        <w:ind w:firstLine="567"/>
        <w:jc w:val="both"/>
        <w:rPr>
          <w:rFonts w:cs="Times New Roman"/>
        </w:rPr>
      </w:pPr>
      <w:r w:rsidRPr="00E63EB7">
        <w:rPr>
          <w:rFonts w:cs="Times New Roman"/>
        </w:rPr>
        <w:t>Только когда за ней захлопнулась дверь, и Петров остался в квартире один, он стал задумываться, что же произошло.</w:t>
      </w:r>
    </w:p>
    <w:p w:rsidR="007E455D" w:rsidRPr="00E63EB7" w:rsidRDefault="007E455D" w:rsidP="00E63EB7">
      <w:pPr>
        <w:ind w:firstLine="567"/>
        <w:jc w:val="both"/>
        <w:rPr>
          <w:rFonts w:cs="Times New Roman"/>
        </w:rPr>
      </w:pPr>
      <w:r w:rsidRPr="00E63EB7">
        <w:rPr>
          <w:rFonts w:cs="Times New Roman"/>
        </w:rPr>
        <w:t>«Что мне делать? – думал он, - я совсем запутался. Мало того, что в школе не</w:t>
      </w:r>
      <w:r w:rsidR="00E63EB7">
        <w:rPr>
          <w:rFonts w:cs="Times New Roman"/>
        </w:rPr>
        <w:t>приятности, так и маму обидел…»</w:t>
      </w:r>
    </w:p>
    <w:p w:rsidR="007E455D" w:rsidRPr="00E63EB7" w:rsidRDefault="007E455D" w:rsidP="00E63EB7">
      <w:pPr>
        <w:ind w:firstLine="567"/>
        <w:jc w:val="both"/>
        <w:rPr>
          <w:rFonts w:cs="Times New Roman"/>
        </w:rPr>
      </w:pPr>
      <w:r w:rsidRPr="00E63EB7">
        <w:rPr>
          <w:rFonts w:cs="Times New Roman"/>
          <w:b/>
        </w:rPr>
        <w:t>Спасибо за прекрасный день</w:t>
      </w:r>
    </w:p>
    <w:p w:rsidR="007E455D" w:rsidRDefault="007E455D" w:rsidP="00E63EB7">
      <w:pPr>
        <w:pStyle w:val="31"/>
        <w:shd w:val="clear" w:color="auto" w:fill="FFFFFF"/>
        <w:tabs>
          <w:tab w:val="left" w:pos="720"/>
        </w:tabs>
        <w:spacing w:after="0"/>
        <w:ind w:left="0" w:firstLine="720"/>
        <w:jc w:val="both"/>
        <w:sectPr w:rsidR="007E455D">
          <w:type w:val="continuous"/>
          <w:pgSz w:w="11906" w:h="16838"/>
          <w:pgMar w:top="1134" w:right="1134" w:bottom="1134" w:left="1134" w:header="720" w:footer="720" w:gutter="0"/>
          <w:cols w:space="720"/>
          <w:docGrid w:linePitch="600" w:charSpace="32768"/>
        </w:sectPr>
      </w:pPr>
      <w:r w:rsidRPr="00E63EB7">
        <w:rPr>
          <w:rFonts w:cs="Times New Roman"/>
          <w:sz w:val="24"/>
          <w:szCs w:val="24"/>
        </w:rPr>
        <w:t>Инструкция: «Я хочу предложить вам поучаствовать в прощальной церемонии, которая поможет вам выразить дружеские чувства и благодарность друг другу. Игра проходит следующим образом: один из вас становится в центр, другой подходит к нему, пожимает руку  и произносит: «Спасибо за прекрасный день! Мне понравилось быть с тобой в группе, потому что…». Первый участник так же должен найти несколько теплых слов и выразить свою благодарность подошедшему. Оба остаются в центре, по-прежнему держась за руки. Затем подходит третий и так же благодарит первых двух, выражая при этом свое отношение рукопожатием и несколькими словами благодарности. Когда к группе присоединиться последний участник, круг замыкается, и работа группы завершается троекратным рукопожатием».</w:t>
      </w:r>
    </w:p>
    <w:p w:rsidR="00C035D0" w:rsidRDefault="00C035D0"/>
    <w:sectPr w:rsidR="00C035D0" w:rsidSect="00CF00A0">
      <w:type w:val="continuous"/>
      <w:pgSz w:w="11906" w:h="16838"/>
      <w:pgMar w:top="1134" w:right="1134" w:bottom="1134" w:left="1134" w:header="720" w:footer="720" w:gutter="0"/>
      <w:cols w:space="720"/>
      <w:docGrid w:linePitch="600" w:charSpace="3276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26A61" w:rsidRDefault="00326A61" w:rsidP="00E63EB7">
      <w:r>
        <w:separator/>
      </w:r>
    </w:p>
  </w:endnote>
  <w:endnote w:type="continuationSeparator" w:id="1">
    <w:p w:rsidR="00326A61" w:rsidRDefault="00326A61" w:rsidP="00E63EB7">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DejaVu Sans">
    <w:altName w:val="MS Gothic"/>
    <w:charset w:val="80"/>
    <w:family w:val="auto"/>
    <w:pitch w:val="variable"/>
    <w:sig w:usb0="00000000" w:usb1="00000000" w:usb2="00000000" w:usb3="00000000" w:csb0="00000000" w:csb1="00000000"/>
  </w:font>
  <w:font w:name="Lohit Hindi">
    <w:altName w:val="MS Gothic"/>
    <w:charset w:val="80"/>
    <w:family w:val="auto"/>
    <w:pitch w:val="variable"/>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Segoe UI">
    <w:panose1 w:val="020B0502040204020203"/>
    <w:charset w:val="CC"/>
    <w:family w:val="swiss"/>
    <w:pitch w:val="variable"/>
    <w:sig w:usb0="E10022FF" w:usb1="C000E47F" w:usb2="00000029" w:usb3="00000000" w:csb0="000001D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3EB7" w:rsidRDefault="00F64483">
    <w:pPr>
      <w:pStyle w:val="af"/>
      <w:jc w:val="right"/>
    </w:pPr>
    <w:r>
      <w:fldChar w:fldCharType="begin"/>
    </w:r>
    <w:r w:rsidR="00E63EB7">
      <w:instrText>PAGE   \* MERGEFORMAT</w:instrText>
    </w:r>
    <w:r>
      <w:fldChar w:fldCharType="separate"/>
    </w:r>
    <w:r w:rsidR="00BD34C4">
      <w:rPr>
        <w:noProof/>
      </w:rPr>
      <w:t>7</w:t>
    </w:r>
    <w:r>
      <w:fldChar w:fldCharType="end"/>
    </w:r>
  </w:p>
  <w:p w:rsidR="00E63EB7" w:rsidRDefault="00E63EB7">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26A61" w:rsidRDefault="00326A61" w:rsidP="00E63EB7">
      <w:r>
        <w:separator/>
      </w:r>
    </w:p>
  </w:footnote>
  <w:footnote w:type="continuationSeparator" w:id="1">
    <w:p w:rsidR="00326A61" w:rsidRDefault="00326A61" w:rsidP="00E63EB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singleLevel"/>
    <w:tmpl w:val="00000002"/>
    <w:name w:val="WW8Num2"/>
    <w:lvl w:ilvl="0">
      <w:start w:val="1"/>
      <w:numFmt w:val="decimal"/>
      <w:lvlText w:val="%1."/>
      <w:lvlJc w:val="left"/>
      <w:pPr>
        <w:tabs>
          <w:tab w:val="num" w:pos="360"/>
        </w:tabs>
        <w:ind w:left="360" w:hanging="360"/>
      </w:pPr>
    </w:lvl>
  </w:abstractNum>
  <w:abstractNum w:abstractNumId="2">
    <w:nsid w:val="00000003"/>
    <w:multiLevelType w:val="singleLevel"/>
    <w:tmpl w:val="00000003"/>
    <w:name w:val="WW8Num3"/>
    <w:lvl w:ilvl="0">
      <w:start w:val="1"/>
      <w:numFmt w:val="decimal"/>
      <w:lvlText w:val="%1."/>
      <w:lvlJc w:val="left"/>
      <w:pPr>
        <w:tabs>
          <w:tab w:val="num" w:pos="720"/>
        </w:tabs>
        <w:ind w:left="720" w:hanging="360"/>
      </w:pPr>
    </w:lvl>
  </w:abstractNum>
  <w:abstractNum w:abstractNumId="3">
    <w:nsid w:val="00000004"/>
    <w:multiLevelType w:val="singleLevel"/>
    <w:tmpl w:val="00000004"/>
    <w:name w:val="WW8Num4"/>
    <w:lvl w:ilvl="0">
      <w:start w:val="1"/>
      <w:numFmt w:val="decimal"/>
      <w:lvlText w:val="%1."/>
      <w:lvlJc w:val="left"/>
      <w:pPr>
        <w:tabs>
          <w:tab w:val="num" w:pos="1320"/>
        </w:tabs>
        <w:ind w:left="1320" w:hanging="360"/>
      </w:pPr>
      <w:rPr>
        <w:rFonts w:ascii="Wingdings" w:eastAsia="Calibri" w:hAnsi="Wingdings" w:cs="Wingdings" w:hint="default"/>
        <w:b w:val="0"/>
        <w:bCs w:val="0"/>
        <w:sz w:val="28"/>
        <w:szCs w:val="28"/>
      </w:rPr>
    </w:lvl>
  </w:abstractNum>
  <w:abstractNum w:abstractNumId="4">
    <w:nsid w:val="00000005"/>
    <w:multiLevelType w:val="singleLevel"/>
    <w:tmpl w:val="00000005"/>
    <w:name w:val="WW8Num5"/>
    <w:lvl w:ilvl="0">
      <w:start w:val="3"/>
      <w:numFmt w:val="bullet"/>
      <w:lvlText w:val="-"/>
      <w:lvlJc w:val="left"/>
      <w:pPr>
        <w:tabs>
          <w:tab w:val="num" w:pos="0"/>
        </w:tabs>
        <w:ind w:left="1287" w:hanging="360"/>
      </w:pPr>
      <w:rPr>
        <w:rFonts w:ascii="Times New Roman" w:hAnsi="Times New Roman" w:hint="default"/>
      </w:rPr>
    </w:lvl>
  </w:abstractNum>
  <w:abstractNum w:abstractNumId="5">
    <w:nsid w:val="00000006"/>
    <w:multiLevelType w:val="singleLevel"/>
    <w:tmpl w:val="00000006"/>
    <w:name w:val="WW8Num6"/>
    <w:lvl w:ilvl="0">
      <w:start w:val="1"/>
      <w:numFmt w:val="decimal"/>
      <w:lvlText w:val="%1."/>
      <w:lvlJc w:val="left"/>
      <w:pPr>
        <w:tabs>
          <w:tab w:val="num" w:pos="0"/>
        </w:tabs>
        <w:ind w:left="927" w:hanging="360"/>
      </w:pPr>
      <w:rPr>
        <w:rFonts w:hint="default"/>
      </w:rPr>
    </w:lvl>
  </w:abstractNum>
  <w:abstractNum w:abstractNumId="6">
    <w:nsid w:val="00000007"/>
    <w:multiLevelType w:val="singleLevel"/>
    <w:tmpl w:val="00000007"/>
    <w:name w:val="WW8Num7"/>
    <w:lvl w:ilvl="0">
      <w:start w:val="1"/>
      <w:numFmt w:val="bullet"/>
      <w:lvlText w:val=""/>
      <w:lvlJc w:val="left"/>
      <w:pPr>
        <w:tabs>
          <w:tab w:val="num" w:pos="0"/>
        </w:tabs>
        <w:ind w:left="1647" w:hanging="360"/>
      </w:pPr>
      <w:rPr>
        <w:rFonts w:ascii="Wingdings" w:hAnsi="Wingdings" w:hint="default"/>
      </w:rPr>
    </w:lvl>
  </w:abstractNum>
  <w:abstractNum w:abstractNumId="7">
    <w:nsid w:val="00000008"/>
    <w:multiLevelType w:val="singleLevel"/>
    <w:tmpl w:val="00000008"/>
    <w:name w:val="WW8Num8"/>
    <w:lvl w:ilvl="0">
      <w:start w:val="1"/>
      <w:numFmt w:val="bullet"/>
      <w:lvlText w:val=""/>
      <w:lvlJc w:val="left"/>
      <w:pPr>
        <w:tabs>
          <w:tab w:val="num" w:pos="0"/>
        </w:tabs>
        <w:ind w:left="1647" w:hanging="360"/>
      </w:pPr>
      <w:rPr>
        <w:rFonts w:ascii="Wingdings" w:hAnsi="Wingdings"/>
        <w:sz w:val="28"/>
      </w:rPr>
    </w:lvl>
  </w:abstractNum>
  <w:abstractNum w:abstractNumId="8">
    <w:nsid w:val="00000009"/>
    <w:multiLevelType w:val="singleLevel"/>
    <w:tmpl w:val="00000009"/>
    <w:name w:val="WW8Num9"/>
    <w:lvl w:ilvl="0">
      <w:start w:val="1"/>
      <w:numFmt w:val="bullet"/>
      <w:lvlText w:val=""/>
      <w:lvlJc w:val="left"/>
      <w:pPr>
        <w:tabs>
          <w:tab w:val="num" w:pos="0"/>
        </w:tabs>
        <w:ind w:left="1647" w:hanging="360"/>
      </w:pPr>
      <w:rPr>
        <w:rFonts w:ascii="Wingdings" w:hAnsi="Wingdings" w:cs="Wingdings" w:hint="default"/>
      </w:rPr>
    </w:lvl>
  </w:abstractNum>
  <w:abstractNum w:abstractNumId="9">
    <w:nsid w:val="0000000A"/>
    <w:multiLevelType w:val="multilevel"/>
    <w:tmpl w:val="0000000A"/>
    <w:name w:val="WW8Num10"/>
    <w:lvl w:ilvl="0">
      <w:start w:val="1"/>
      <w:numFmt w:val="decimal"/>
      <w:lvlText w:val="%1."/>
      <w:lvlJc w:val="left"/>
      <w:pPr>
        <w:tabs>
          <w:tab w:val="num" w:pos="720"/>
        </w:tabs>
        <w:ind w:left="720" w:hanging="360"/>
      </w:pPr>
      <w:rPr>
        <w:rFonts w:ascii="Wingdings" w:eastAsia="Calibri" w:hAnsi="Wingdings" w:cs="Wingdings" w:hint="default"/>
        <w:b w:val="0"/>
        <w:bCs w:val="0"/>
        <w:sz w:val="28"/>
        <w:szCs w:val="28"/>
        <w:lang w:val="en-U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nsid w:val="151B50DF"/>
    <w:multiLevelType w:val="hybridMultilevel"/>
    <w:tmpl w:val="8D2C31E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97235D1"/>
    <w:multiLevelType w:val="hybridMultilevel"/>
    <w:tmpl w:val="97CE4B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1"/>
  </w:num>
  <w:num w:numId="12">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stylePaneFormatFilter w:val="0000"/>
  <w:defaultTabStop w:val="709"/>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footnote w:id="0"/>
    <w:footnote w:id="1"/>
  </w:footnotePr>
  <w:endnotePr>
    <w:endnote w:id="0"/>
    <w:endnote w:id="1"/>
  </w:endnotePr>
  <w:compat>
    <w:spaceForUL/>
    <w:balanceSingleByteDoubleByteWidth/>
    <w:doNotLeaveBackslashAlone/>
    <w:ulTrailSpace/>
    <w:adjustLineHeightInTable/>
  </w:compat>
  <w:rsids>
    <w:rsidRoot w:val="00A60CF4"/>
    <w:rsid w:val="000410DF"/>
    <w:rsid w:val="001227FB"/>
    <w:rsid w:val="001B3208"/>
    <w:rsid w:val="002F4F69"/>
    <w:rsid w:val="003175F1"/>
    <w:rsid w:val="00326A61"/>
    <w:rsid w:val="00341F83"/>
    <w:rsid w:val="00357D8B"/>
    <w:rsid w:val="00375352"/>
    <w:rsid w:val="003D05E2"/>
    <w:rsid w:val="003E30EA"/>
    <w:rsid w:val="004877D0"/>
    <w:rsid w:val="004B1A22"/>
    <w:rsid w:val="004B3E1B"/>
    <w:rsid w:val="005B2764"/>
    <w:rsid w:val="00630E3B"/>
    <w:rsid w:val="006C7C6D"/>
    <w:rsid w:val="00711BD9"/>
    <w:rsid w:val="007E455D"/>
    <w:rsid w:val="007E7A6D"/>
    <w:rsid w:val="00855984"/>
    <w:rsid w:val="00865686"/>
    <w:rsid w:val="008E193F"/>
    <w:rsid w:val="00926105"/>
    <w:rsid w:val="00A039F9"/>
    <w:rsid w:val="00A60CF4"/>
    <w:rsid w:val="00A71B69"/>
    <w:rsid w:val="00B424CC"/>
    <w:rsid w:val="00BD34C4"/>
    <w:rsid w:val="00C035D0"/>
    <w:rsid w:val="00C425EA"/>
    <w:rsid w:val="00C91517"/>
    <w:rsid w:val="00CF00A0"/>
    <w:rsid w:val="00D76061"/>
    <w:rsid w:val="00D83B38"/>
    <w:rsid w:val="00E3788B"/>
    <w:rsid w:val="00E63EB7"/>
    <w:rsid w:val="00F20B24"/>
    <w:rsid w:val="00F6448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F00A0"/>
    <w:pPr>
      <w:widowControl w:val="0"/>
      <w:suppressAutoHyphens/>
    </w:pPr>
    <w:rPr>
      <w:rFonts w:eastAsia="DejaVu Sans" w:cs="Lohit Hindi"/>
      <w:kern w:val="1"/>
      <w:sz w:val="24"/>
      <w:szCs w:val="24"/>
      <w:lang w:eastAsia="hi-IN" w:bidi="hi-IN"/>
    </w:rPr>
  </w:style>
  <w:style w:type="paragraph" w:styleId="1">
    <w:name w:val="heading 1"/>
    <w:basedOn w:val="a"/>
    <w:next w:val="a"/>
    <w:qFormat/>
    <w:rsid w:val="00CF00A0"/>
    <w:pPr>
      <w:keepNext/>
      <w:tabs>
        <w:tab w:val="num" w:pos="0"/>
      </w:tabs>
      <w:ind w:left="432" w:hanging="432"/>
      <w:jc w:val="center"/>
      <w:outlineLvl w:val="0"/>
    </w:pPr>
    <w:rPr>
      <w:b/>
      <w:i/>
      <w:sz w:val="32"/>
    </w:rPr>
  </w:style>
  <w:style w:type="paragraph" w:styleId="2">
    <w:name w:val="heading 2"/>
    <w:basedOn w:val="a"/>
    <w:next w:val="a"/>
    <w:qFormat/>
    <w:rsid w:val="00CF00A0"/>
    <w:pPr>
      <w:keepNext/>
      <w:tabs>
        <w:tab w:val="num" w:pos="0"/>
      </w:tabs>
      <w:ind w:firstLine="567"/>
      <w:jc w:val="center"/>
      <w:outlineLvl w:val="1"/>
    </w:pPr>
    <w:rPr>
      <w:sz w:val="28"/>
    </w:rPr>
  </w:style>
  <w:style w:type="paragraph" w:styleId="3">
    <w:name w:val="heading 3"/>
    <w:basedOn w:val="a"/>
    <w:next w:val="a"/>
    <w:qFormat/>
    <w:rsid w:val="00CF00A0"/>
    <w:pPr>
      <w:keepNext/>
      <w:tabs>
        <w:tab w:val="num" w:pos="0"/>
      </w:tabs>
      <w:ind w:left="720" w:hanging="720"/>
      <w:jc w:val="center"/>
      <w:outlineLvl w:val="2"/>
    </w:pPr>
    <w:rPr>
      <w:sz w:val="28"/>
    </w:rPr>
  </w:style>
  <w:style w:type="paragraph" w:styleId="4">
    <w:name w:val="heading 4"/>
    <w:basedOn w:val="a"/>
    <w:next w:val="a"/>
    <w:qFormat/>
    <w:rsid w:val="00CF00A0"/>
    <w:pPr>
      <w:keepNext/>
      <w:tabs>
        <w:tab w:val="num" w:pos="0"/>
      </w:tabs>
      <w:ind w:left="864" w:hanging="864"/>
      <w:jc w:val="right"/>
      <w:outlineLvl w:val="3"/>
    </w:pPr>
    <w:rPr>
      <w:sz w:val="28"/>
    </w:rPr>
  </w:style>
  <w:style w:type="paragraph" w:styleId="5">
    <w:name w:val="heading 5"/>
    <w:basedOn w:val="a"/>
    <w:next w:val="a"/>
    <w:qFormat/>
    <w:rsid w:val="00CF00A0"/>
    <w:pPr>
      <w:keepNext/>
      <w:tabs>
        <w:tab w:val="num" w:pos="0"/>
      </w:tabs>
      <w:ind w:firstLine="567"/>
      <w:jc w:val="center"/>
      <w:outlineLvl w:val="4"/>
    </w:pPr>
    <w:rPr>
      <w:b/>
      <w:i/>
      <w:sz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rsid w:val="00CF00A0"/>
  </w:style>
  <w:style w:type="character" w:customStyle="1" w:styleId="WW8Num1z1">
    <w:name w:val="WW8Num1z1"/>
    <w:rsid w:val="00CF00A0"/>
  </w:style>
  <w:style w:type="character" w:customStyle="1" w:styleId="WW8Num1z2">
    <w:name w:val="WW8Num1z2"/>
    <w:rsid w:val="00CF00A0"/>
  </w:style>
  <w:style w:type="character" w:customStyle="1" w:styleId="WW8Num1z3">
    <w:name w:val="WW8Num1z3"/>
    <w:rsid w:val="00CF00A0"/>
  </w:style>
  <w:style w:type="character" w:customStyle="1" w:styleId="WW8Num1z4">
    <w:name w:val="WW8Num1z4"/>
    <w:rsid w:val="00CF00A0"/>
  </w:style>
  <w:style w:type="character" w:customStyle="1" w:styleId="WW8Num1z5">
    <w:name w:val="WW8Num1z5"/>
    <w:rsid w:val="00CF00A0"/>
  </w:style>
  <w:style w:type="character" w:customStyle="1" w:styleId="WW8Num1z6">
    <w:name w:val="WW8Num1z6"/>
    <w:rsid w:val="00CF00A0"/>
  </w:style>
  <w:style w:type="character" w:customStyle="1" w:styleId="WW8Num1z7">
    <w:name w:val="WW8Num1z7"/>
    <w:rsid w:val="00CF00A0"/>
  </w:style>
  <w:style w:type="character" w:customStyle="1" w:styleId="WW8Num1z8">
    <w:name w:val="WW8Num1z8"/>
    <w:rsid w:val="00CF00A0"/>
  </w:style>
  <w:style w:type="character" w:customStyle="1" w:styleId="WW8Num2z0">
    <w:name w:val="WW8Num2z0"/>
    <w:rsid w:val="00CF00A0"/>
  </w:style>
  <w:style w:type="character" w:customStyle="1" w:styleId="WW8Num3z0">
    <w:name w:val="WW8Num3z0"/>
    <w:rsid w:val="00CF00A0"/>
  </w:style>
  <w:style w:type="character" w:customStyle="1" w:styleId="WW8Num4z0">
    <w:name w:val="WW8Num4z0"/>
    <w:rsid w:val="00CF00A0"/>
    <w:rPr>
      <w:rFonts w:ascii="Wingdings" w:eastAsia="Calibri" w:hAnsi="Wingdings" w:cs="Wingdings" w:hint="default"/>
      <w:b w:val="0"/>
      <w:bCs w:val="0"/>
      <w:sz w:val="28"/>
      <w:szCs w:val="28"/>
    </w:rPr>
  </w:style>
  <w:style w:type="character" w:customStyle="1" w:styleId="WW8Num5z0">
    <w:name w:val="WW8Num5z0"/>
    <w:rsid w:val="00CF00A0"/>
    <w:rPr>
      <w:rFonts w:hint="default"/>
    </w:rPr>
  </w:style>
  <w:style w:type="character" w:customStyle="1" w:styleId="WW8Num6z0">
    <w:name w:val="WW8Num6z0"/>
    <w:rsid w:val="00CF00A0"/>
    <w:rPr>
      <w:rFonts w:hint="default"/>
    </w:rPr>
  </w:style>
  <w:style w:type="character" w:customStyle="1" w:styleId="WW8Num7z0">
    <w:name w:val="WW8Num7z0"/>
    <w:rsid w:val="00CF00A0"/>
    <w:rPr>
      <w:rFonts w:hint="default"/>
    </w:rPr>
  </w:style>
  <w:style w:type="character" w:customStyle="1" w:styleId="WW8Num8z0">
    <w:name w:val="WW8Num8z0"/>
    <w:rsid w:val="00CF00A0"/>
    <w:rPr>
      <w:sz w:val="28"/>
    </w:rPr>
  </w:style>
  <w:style w:type="character" w:customStyle="1" w:styleId="WW8Num9z0">
    <w:name w:val="WW8Num9z0"/>
    <w:rsid w:val="00CF00A0"/>
    <w:rPr>
      <w:rFonts w:ascii="Wingdings" w:hAnsi="Wingdings" w:cs="Wingdings" w:hint="default"/>
    </w:rPr>
  </w:style>
  <w:style w:type="character" w:customStyle="1" w:styleId="WW8Num10z0">
    <w:name w:val="WW8Num10z0"/>
    <w:rsid w:val="00CF00A0"/>
    <w:rPr>
      <w:rFonts w:ascii="Wingdings" w:eastAsia="Calibri" w:hAnsi="Wingdings" w:cs="Wingdings" w:hint="default"/>
      <w:b w:val="0"/>
      <w:bCs w:val="0"/>
      <w:sz w:val="28"/>
      <w:szCs w:val="28"/>
      <w:lang w:val="en-US"/>
    </w:rPr>
  </w:style>
  <w:style w:type="character" w:customStyle="1" w:styleId="WW8Num10z1">
    <w:name w:val="WW8Num10z1"/>
    <w:rsid w:val="00CF00A0"/>
  </w:style>
  <w:style w:type="character" w:customStyle="1" w:styleId="WW8Num10z2">
    <w:name w:val="WW8Num10z2"/>
    <w:rsid w:val="00CF00A0"/>
  </w:style>
  <w:style w:type="character" w:customStyle="1" w:styleId="WW8Num10z3">
    <w:name w:val="WW8Num10z3"/>
    <w:rsid w:val="00CF00A0"/>
  </w:style>
  <w:style w:type="character" w:customStyle="1" w:styleId="WW8Num10z4">
    <w:name w:val="WW8Num10z4"/>
    <w:rsid w:val="00CF00A0"/>
  </w:style>
  <w:style w:type="character" w:customStyle="1" w:styleId="WW8Num10z5">
    <w:name w:val="WW8Num10z5"/>
    <w:rsid w:val="00CF00A0"/>
  </w:style>
  <w:style w:type="character" w:customStyle="1" w:styleId="WW8Num10z6">
    <w:name w:val="WW8Num10z6"/>
    <w:rsid w:val="00CF00A0"/>
  </w:style>
  <w:style w:type="character" w:customStyle="1" w:styleId="WW8Num10z7">
    <w:name w:val="WW8Num10z7"/>
    <w:rsid w:val="00CF00A0"/>
  </w:style>
  <w:style w:type="character" w:customStyle="1" w:styleId="WW8Num10z8">
    <w:name w:val="WW8Num10z8"/>
    <w:rsid w:val="00CF00A0"/>
  </w:style>
  <w:style w:type="character" w:customStyle="1" w:styleId="10">
    <w:name w:val="Основной шрифт абзаца1"/>
    <w:rsid w:val="00CF00A0"/>
  </w:style>
  <w:style w:type="character" w:styleId="a3">
    <w:name w:val="Strong"/>
    <w:qFormat/>
    <w:rsid w:val="00CF00A0"/>
    <w:rPr>
      <w:b/>
    </w:rPr>
  </w:style>
  <w:style w:type="character" w:customStyle="1" w:styleId="WW8Num8z1">
    <w:name w:val="WW8Num8z1"/>
    <w:rsid w:val="00CF00A0"/>
  </w:style>
  <w:style w:type="character" w:customStyle="1" w:styleId="WW8Num8z2">
    <w:name w:val="WW8Num8z2"/>
    <w:rsid w:val="00CF00A0"/>
  </w:style>
  <w:style w:type="character" w:customStyle="1" w:styleId="WW8Num8z3">
    <w:name w:val="WW8Num8z3"/>
    <w:rsid w:val="00CF00A0"/>
  </w:style>
  <w:style w:type="character" w:customStyle="1" w:styleId="WW8Num8z4">
    <w:name w:val="WW8Num8z4"/>
    <w:rsid w:val="00CF00A0"/>
  </w:style>
  <w:style w:type="character" w:customStyle="1" w:styleId="WW8Num8z5">
    <w:name w:val="WW8Num8z5"/>
    <w:rsid w:val="00CF00A0"/>
  </w:style>
  <w:style w:type="character" w:customStyle="1" w:styleId="WW8Num8z6">
    <w:name w:val="WW8Num8z6"/>
    <w:rsid w:val="00CF00A0"/>
  </w:style>
  <w:style w:type="character" w:customStyle="1" w:styleId="WW8Num8z7">
    <w:name w:val="WW8Num8z7"/>
    <w:rsid w:val="00CF00A0"/>
  </w:style>
  <w:style w:type="character" w:customStyle="1" w:styleId="WW8Num8z8">
    <w:name w:val="WW8Num8z8"/>
    <w:rsid w:val="00CF00A0"/>
  </w:style>
  <w:style w:type="character" w:customStyle="1" w:styleId="WW8Num14z0">
    <w:name w:val="WW8Num14z0"/>
    <w:rsid w:val="00CF00A0"/>
  </w:style>
  <w:style w:type="character" w:customStyle="1" w:styleId="WW8Num14z1">
    <w:name w:val="WW8Num14z1"/>
    <w:rsid w:val="00CF00A0"/>
  </w:style>
  <w:style w:type="character" w:customStyle="1" w:styleId="WW8Num14z2">
    <w:name w:val="WW8Num14z2"/>
    <w:rsid w:val="00CF00A0"/>
  </w:style>
  <w:style w:type="character" w:customStyle="1" w:styleId="WW8Num14z3">
    <w:name w:val="WW8Num14z3"/>
    <w:rsid w:val="00CF00A0"/>
  </w:style>
  <w:style w:type="character" w:customStyle="1" w:styleId="WW8Num14z4">
    <w:name w:val="WW8Num14z4"/>
    <w:rsid w:val="00CF00A0"/>
  </w:style>
  <w:style w:type="character" w:customStyle="1" w:styleId="WW8Num14z5">
    <w:name w:val="WW8Num14z5"/>
    <w:rsid w:val="00CF00A0"/>
  </w:style>
  <w:style w:type="character" w:customStyle="1" w:styleId="WW8Num14z6">
    <w:name w:val="WW8Num14z6"/>
    <w:rsid w:val="00CF00A0"/>
  </w:style>
  <w:style w:type="character" w:customStyle="1" w:styleId="WW8Num14z7">
    <w:name w:val="WW8Num14z7"/>
    <w:rsid w:val="00CF00A0"/>
  </w:style>
  <w:style w:type="character" w:customStyle="1" w:styleId="WW8Num14z8">
    <w:name w:val="WW8Num14z8"/>
    <w:rsid w:val="00CF00A0"/>
  </w:style>
  <w:style w:type="character" w:customStyle="1" w:styleId="WW8Num13z0">
    <w:name w:val="WW8Num13z0"/>
    <w:rsid w:val="00CF00A0"/>
    <w:rPr>
      <w:sz w:val="28"/>
    </w:rPr>
  </w:style>
  <w:style w:type="character" w:customStyle="1" w:styleId="WW8Num5z1">
    <w:name w:val="WW8Num5z1"/>
    <w:rsid w:val="00CF00A0"/>
  </w:style>
  <w:style w:type="character" w:customStyle="1" w:styleId="WW8Num5z2">
    <w:name w:val="WW8Num5z2"/>
    <w:rsid w:val="00CF00A0"/>
  </w:style>
  <w:style w:type="character" w:customStyle="1" w:styleId="WW8Num5z3">
    <w:name w:val="WW8Num5z3"/>
    <w:rsid w:val="00CF00A0"/>
  </w:style>
  <w:style w:type="character" w:customStyle="1" w:styleId="WW8Num5z4">
    <w:name w:val="WW8Num5z4"/>
    <w:rsid w:val="00CF00A0"/>
  </w:style>
  <w:style w:type="character" w:customStyle="1" w:styleId="WW8Num5z5">
    <w:name w:val="WW8Num5z5"/>
    <w:rsid w:val="00CF00A0"/>
  </w:style>
  <w:style w:type="character" w:customStyle="1" w:styleId="WW8Num5z6">
    <w:name w:val="WW8Num5z6"/>
    <w:rsid w:val="00CF00A0"/>
  </w:style>
  <w:style w:type="character" w:customStyle="1" w:styleId="WW8Num5z7">
    <w:name w:val="WW8Num5z7"/>
    <w:rsid w:val="00CF00A0"/>
  </w:style>
  <w:style w:type="character" w:customStyle="1" w:styleId="WW8Num5z8">
    <w:name w:val="WW8Num5z8"/>
    <w:rsid w:val="00CF00A0"/>
  </w:style>
  <w:style w:type="character" w:customStyle="1" w:styleId="WW8Num11z0">
    <w:name w:val="WW8Num11z0"/>
    <w:rsid w:val="00CF00A0"/>
    <w:rPr>
      <w:rFonts w:ascii="Times New Roman" w:eastAsia="Times New Roman" w:hAnsi="Times New Roman" w:cs="Times New Roman" w:hint="default"/>
    </w:rPr>
  </w:style>
  <w:style w:type="character" w:customStyle="1" w:styleId="WW8Num11z1">
    <w:name w:val="WW8Num11z1"/>
    <w:rsid w:val="00CF00A0"/>
    <w:rPr>
      <w:rFonts w:ascii="Courier New" w:hAnsi="Courier New" w:cs="Courier New" w:hint="default"/>
    </w:rPr>
  </w:style>
  <w:style w:type="character" w:customStyle="1" w:styleId="WW8Num11z2">
    <w:name w:val="WW8Num11z2"/>
    <w:rsid w:val="00CF00A0"/>
    <w:rPr>
      <w:rFonts w:ascii="Wingdings" w:hAnsi="Wingdings" w:cs="Wingdings" w:hint="default"/>
    </w:rPr>
  </w:style>
  <w:style w:type="character" w:customStyle="1" w:styleId="WW8Num11z3">
    <w:name w:val="WW8Num11z3"/>
    <w:rsid w:val="00CF00A0"/>
    <w:rPr>
      <w:rFonts w:ascii="Symbol" w:hAnsi="Symbol" w:cs="Symbol" w:hint="default"/>
    </w:rPr>
  </w:style>
  <w:style w:type="character" w:customStyle="1" w:styleId="WW8Num6z1">
    <w:name w:val="WW8Num6z1"/>
    <w:rsid w:val="00CF00A0"/>
  </w:style>
  <w:style w:type="character" w:customStyle="1" w:styleId="WW8Num6z2">
    <w:name w:val="WW8Num6z2"/>
    <w:rsid w:val="00CF00A0"/>
  </w:style>
  <w:style w:type="character" w:customStyle="1" w:styleId="WW8Num6z3">
    <w:name w:val="WW8Num6z3"/>
    <w:rsid w:val="00CF00A0"/>
  </w:style>
  <w:style w:type="character" w:customStyle="1" w:styleId="WW8Num6z4">
    <w:name w:val="WW8Num6z4"/>
    <w:rsid w:val="00CF00A0"/>
  </w:style>
  <w:style w:type="character" w:customStyle="1" w:styleId="WW8Num6z5">
    <w:name w:val="WW8Num6z5"/>
    <w:rsid w:val="00CF00A0"/>
  </w:style>
  <w:style w:type="character" w:customStyle="1" w:styleId="WW8Num6z6">
    <w:name w:val="WW8Num6z6"/>
    <w:rsid w:val="00CF00A0"/>
  </w:style>
  <w:style w:type="character" w:customStyle="1" w:styleId="WW8Num6z7">
    <w:name w:val="WW8Num6z7"/>
    <w:rsid w:val="00CF00A0"/>
  </w:style>
  <w:style w:type="character" w:customStyle="1" w:styleId="WW8Num6z8">
    <w:name w:val="WW8Num6z8"/>
    <w:rsid w:val="00CF00A0"/>
  </w:style>
  <w:style w:type="character" w:customStyle="1" w:styleId="WW8Num9z1">
    <w:name w:val="WW8Num9z1"/>
    <w:rsid w:val="00CF00A0"/>
    <w:rPr>
      <w:rFonts w:ascii="Courier New" w:hAnsi="Courier New" w:cs="Courier New" w:hint="default"/>
    </w:rPr>
  </w:style>
  <w:style w:type="character" w:customStyle="1" w:styleId="WW8Num9z3">
    <w:name w:val="WW8Num9z3"/>
    <w:rsid w:val="00CF00A0"/>
    <w:rPr>
      <w:rFonts w:ascii="Symbol" w:hAnsi="Symbol" w:cs="Symbol" w:hint="default"/>
    </w:rPr>
  </w:style>
  <w:style w:type="character" w:customStyle="1" w:styleId="WW8Num4z1">
    <w:name w:val="WW8Num4z1"/>
    <w:rsid w:val="00CF00A0"/>
    <w:rPr>
      <w:rFonts w:ascii="Courier New" w:hAnsi="Courier New" w:cs="Courier New" w:hint="default"/>
    </w:rPr>
  </w:style>
  <w:style w:type="character" w:customStyle="1" w:styleId="WW8Num4z3">
    <w:name w:val="WW8Num4z3"/>
    <w:rsid w:val="00CF00A0"/>
    <w:rPr>
      <w:rFonts w:ascii="Symbol" w:hAnsi="Symbol" w:cs="Symbol" w:hint="default"/>
    </w:rPr>
  </w:style>
  <w:style w:type="character" w:customStyle="1" w:styleId="WW8Num12z0">
    <w:name w:val="WW8Num12z0"/>
    <w:rsid w:val="00CF00A0"/>
    <w:rPr>
      <w:rFonts w:ascii="Wingdings" w:hAnsi="Wingdings" w:cs="Wingdings" w:hint="default"/>
    </w:rPr>
  </w:style>
  <w:style w:type="character" w:customStyle="1" w:styleId="WW8Num12z1">
    <w:name w:val="WW8Num12z1"/>
    <w:rsid w:val="00CF00A0"/>
    <w:rPr>
      <w:rFonts w:ascii="Courier New" w:hAnsi="Courier New" w:cs="Courier New" w:hint="default"/>
    </w:rPr>
  </w:style>
  <w:style w:type="character" w:customStyle="1" w:styleId="WW8Num12z3">
    <w:name w:val="WW8Num12z3"/>
    <w:rsid w:val="00CF00A0"/>
    <w:rPr>
      <w:rFonts w:ascii="Symbol" w:hAnsi="Symbol" w:cs="Symbol" w:hint="default"/>
    </w:rPr>
  </w:style>
  <w:style w:type="character" w:styleId="a4">
    <w:name w:val="Hyperlink"/>
    <w:rsid w:val="00CF00A0"/>
    <w:rPr>
      <w:color w:val="000080"/>
      <w:u w:val="single"/>
    </w:rPr>
  </w:style>
  <w:style w:type="character" w:customStyle="1" w:styleId="a5">
    <w:name w:val="Символ нумерации"/>
    <w:rsid w:val="00CF00A0"/>
  </w:style>
  <w:style w:type="paragraph" w:customStyle="1" w:styleId="11">
    <w:name w:val="Заголовок1"/>
    <w:basedOn w:val="a"/>
    <w:next w:val="a6"/>
    <w:rsid w:val="00CF00A0"/>
    <w:pPr>
      <w:keepNext/>
      <w:spacing w:before="240" w:after="120"/>
    </w:pPr>
    <w:rPr>
      <w:rFonts w:ascii="Arial" w:hAnsi="Arial"/>
      <w:sz w:val="28"/>
      <w:szCs w:val="28"/>
    </w:rPr>
  </w:style>
  <w:style w:type="paragraph" w:styleId="a6">
    <w:name w:val="Body Text"/>
    <w:basedOn w:val="a"/>
    <w:rsid w:val="00CF00A0"/>
    <w:pPr>
      <w:spacing w:after="120"/>
    </w:pPr>
  </w:style>
  <w:style w:type="paragraph" w:styleId="a7">
    <w:name w:val="List"/>
    <w:basedOn w:val="a6"/>
    <w:rsid w:val="00CF00A0"/>
  </w:style>
  <w:style w:type="paragraph" w:customStyle="1" w:styleId="12">
    <w:name w:val="Название1"/>
    <w:basedOn w:val="a"/>
    <w:rsid w:val="00CF00A0"/>
    <w:pPr>
      <w:suppressLineNumbers/>
      <w:spacing w:before="120" w:after="120"/>
    </w:pPr>
    <w:rPr>
      <w:i/>
      <w:iCs/>
    </w:rPr>
  </w:style>
  <w:style w:type="paragraph" w:customStyle="1" w:styleId="13">
    <w:name w:val="Указатель1"/>
    <w:basedOn w:val="a"/>
    <w:rsid w:val="00CF00A0"/>
    <w:pPr>
      <w:suppressLineNumbers/>
    </w:pPr>
  </w:style>
  <w:style w:type="paragraph" w:customStyle="1" w:styleId="a8">
    <w:name w:val="Заголовок"/>
    <w:basedOn w:val="a"/>
    <w:next w:val="a9"/>
    <w:qFormat/>
    <w:rsid w:val="00CF00A0"/>
    <w:pPr>
      <w:jc w:val="center"/>
    </w:pPr>
    <w:rPr>
      <w:b/>
      <w:i/>
      <w:sz w:val="32"/>
    </w:rPr>
  </w:style>
  <w:style w:type="paragraph" w:styleId="a9">
    <w:name w:val="Subtitle"/>
    <w:basedOn w:val="11"/>
    <w:next w:val="a6"/>
    <w:qFormat/>
    <w:rsid w:val="00CF00A0"/>
    <w:pPr>
      <w:jc w:val="center"/>
    </w:pPr>
    <w:rPr>
      <w:i/>
      <w:iCs/>
    </w:rPr>
  </w:style>
  <w:style w:type="paragraph" w:customStyle="1" w:styleId="31">
    <w:name w:val="Основной текст с отступом 31"/>
    <w:basedOn w:val="a"/>
    <w:rsid w:val="00CF00A0"/>
    <w:pPr>
      <w:spacing w:after="120"/>
      <w:ind w:left="283"/>
    </w:pPr>
    <w:rPr>
      <w:sz w:val="16"/>
      <w:szCs w:val="16"/>
    </w:rPr>
  </w:style>
  <w:style w:type="paragraph" w:styleId="aa">
    <w:name w:val="Body Text Indent"/>
    <w:basedOn w:val="a"/>
    <w:rsid w:val="00CF00A0"/>
    <w:pPr>
      <w:ind w:firstLine="567"/>
      <w:jc w:val="both"/>
    </w:pPr>
    <w:rPr>
      <w:sz w:val="28"/>
    </w:rPr>
  </w:style>
  <w:style w:type="paragraph" w:customStyle="1" w:styleId="ab">
    <w:name w:val="Содержимое таблицы"/>
    <w:basedOn w:val="a"/>
    <w:rsid w:val="00CF00A0"/>
    <w:pPr>
      <w:suppressLineNumbers/>
    </w:pPr>
  </w:style>
  <w:style w:type="paragraph" w:customStyle="1" w:styleId="ac">
    <w:name w:val="Заголовок таблицы"/>
    <w:basedOn w:val="ab"/>
    <w:rsid w:val="00CF00A0"/>
    <w:pPr>
      <w:jc w:val="center"/>
    </w:pPr>
    <w:rPr>
      <w:b/>
      <w:bCs/>
    </w:rPr>
  </w:style>
  <w:style w:type="paragraph" w:styleId="ad">
    <w:name w:val="header"/>
    <w:basedOn w:val="a"/>
    <w:link w:val="ae"/>
    <w:uiPriority w:val="99"/>
    <w:unhideWhenUsed/>
    <w:rsid w:val="00E63EB7"/>
    <w:pPr>
      <w:tabs>
        <w:tab w:val="center" w:pos="4677"/>
        <w:tab w:val="right" w:pos="9355"/>
      </w:tabs>
    </w:pPr>
    <w:rPr>
      <w:rFonts w:cs="Mangal"/>
      <w:szCs w:val="21"/>
    </w:rPr>
  </w:style>
  <w:style w:type="character" w:customStyle="1" w:styleId="ae">
    <w:name w:val="Верхний колонтитул Знак"/>
    <w:link w:val="ad"/>
    <w:uiPriority w:val="99"/>
    <w:rsid w:val="00E63EB7"/>
    <w:rPr>
      <w:rFonts w:eastAsia="DejaVu Sans" w:cs="Mangal"/>
      <w:kern w:val="1"/>
      <w:sz w:val="24"/>
      <w:szCs w:val="21"/>
      <w:lang w:eastAsia="hi-IN" w:bidi="hi-IN"/>
    </w:rPr>
  </w:style>
  <w:style w:type="paragraph" w:styleId="af">
    <w:name w:val="footer"/>
    <w:basedOn w:val="a"/>
    <w:link w:val="af0"/>
    <w:uiPriority w:val="99"/>
    <w:unhideWhenUsed/>
    <w:rsid w:val="00E63EB7"/>
    <w:pPr>
      <w:tabs>
        <w:tab w:val="center" w:pos="4677"/>
        <w:tab w:val="right" w:pos="9355"/>
      </w:tabs>
    </w:pPr>
    <w:rPr>
      <w:rFonts w:cs="Mangal"/>
      <w:szCs w:val="21"/>
    </w:rPr>
  </w:style>
  <w:style w:type="character" w:customStyle="1" w:styleId="af0">
    <w:name w:val="Нижний колонтитул Знак"/>
    <w:link w:val="af"/>
    <w:uiPriority w:val="99"/>
    <w:rsid w:val="00E63EB7"/>
    <w:rPr>
      <w:rFonts w:eastAsia="DejaVu Sans" w:cs="Mangal"/>
      <w:kern w:val="1"/>
      <w:sz w:val="24"/>
      <w:szCs w:val="21"/>
      <w:lang w:eastAsia="hi-IN" w:bidi="hi-IN"/>
    </w:rPr>
  </w:style>
  <w:style w:type="paragraph" w:styleId="af1">
    <w:name w:val="Balloon Text"/>
    <w:basedOn w:val="a"/>
    <w:link w:val="af2"/>
    <w:uiPriority w:val="99"/>
    <w:semiHidden/>
    <w:unhideWhenUsed/>
    <w:rsid w:val="00C91517"/>
    <w:rPr>
      <w:rFonts w:ascii="Segoe UI" w:hAnsi="Segoe UI" w:cs="Mangal"/>
      <w:sz w:val="18"/>
      <w:szCs w:val="16"/>
    </w:rPr>
  </w:style>
  <w:style w:type="character" w:customStyle="1" w:styleId="af2">
    <w:name w:val="Текст выноски Знак"/>
    <w:link w:val="af1"/>
    <w:uiPriority w:val="99"/>
    <w:semiHidden/>
    <w:rsid w:val="00C91517"/>
    <w:rPr>
      <w:rFonts w:ascii="Segoe UI" w:eastAsia="DejaVu Sans" w:hAnsi="Segoe UI" w:cs="Mangal"/>
      <w:kern w:val="1"/>
      <w:sz w:val="18"/>
      <w:szCs w:val="16"/>
      <w:lang w:eastAsia="hi-IN" w:bidi="hi-IN"/>
    </w:rPr>
  </w:style>
  <w:style w:type="paragraph" w:styleId="af3">
    <w:name w:val="List Paragraph"/>
    <w:basedOn w:val="a"/>
    <w:uiPriority w:val="34"/>
    <w:qFormat/>
    <w:rsid w:val="006C7C6D"/>
    <w:pPr>
      <w:ind w:left="720"/>
      <w:contextualSpacing/>
    </w:pPr>
    <w:rPr>
      <w:rFonts w:cs="Mangal"/>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suppressAutoHyphens/>
    </w:pPr>
    <w:rPr>
      <w:rFonts w:eastAsia="DejaVu Sans" w:cs="Lohit Hindi"/>
      <w:kern w:val="1"/>
      <w:sz w:val="24"/>
      <w:szCs w:val="24"/>
      <w:lang w:eastAsia="hi-IN" w:bidi="hi-IN"/>
    </w:rPr>
  </w:style>
  <w:style w:type="paragraph" w:styleId="1">
    <w:name w:val="heading 1"/>
    <w:basedOn w:val="a"/>
    <w:next w:val="a"/>
    <w:qFormat/>
    <w:pPr>
      <w:keepNext/>
      <w:tabs>
        <w:tab w:val="num" w:pos="0"/>
      </w:tabs>
      <w:ind w:left="432" w:hanging="432"/>
      <w:jc w:val="center"/>
      <w:outlineLvl w:val="0"/>
    </w:pPr>
    <w:rPr>
      <w:b/>
      <w:i/>
      <w:sz w:val="32"/>
    </w:rPr>
  </w:style>
  <w:style w:type="paragraph" w:styleId="2">
    <w:name w:val="heading 2"/>
    <w:basedOn w:val="a"/>
    <w:next w:val="a"/>
    <w:qFormat/>
    <w:pPr>
      <w:keepNext/>
      <w:tabs>
        <w:tab w:val="num" w:pos="0"/>
      </w:tabs>
      <w:ind w:firstLine="567"/>
      <w:jc w:val="center"/>
      <w:outlineLvl w:val="1"/>
    </w:pPr>
    <w:rPr>
      <w:sz w:val="28"/>
    </w:rPr>
  </w:style>
  <w:style w:type="paragraph" w:styleId="3">
    <w:name w:val="heading 3"/>
    <w:basedOn w:val="a"/>
    <w:next w:val="a"/>
    <w:qFormat/>
    <w:pPr>
      <w:keepNext/>
      <w:tabs>
        <w:tab w:val="num" w:pos="0"/>
      </w:tabs>
      <w:ind w:left="720" w:hanging="720"/>
      <w:jc w:val="center"/>
      <w:outlineLvl w:val="2"/>
    </w:pPr>
    <w:rPr>
      <w:sz w:val="28"/>
    </w:rPr>
  </w:style>
  <w:style w:type="paragraph" w:styleId="4">
    <w:name w:val="heading 4"/>
    <w:basedOn w:val="a"/>
    <w:next w:val="a"/>
    <w:qFormat/>
    <w:pPr>
      <w:keepNext/>
      <w:tabs>
        <w:tab w:val="num" w:pos="0"/>
      </w:tabs>
      <w:ind w:left="864" w:hanging="864"/>
      <w:jc w:val="right"/>
      <w:outlineLvl w:val="3"/>
    </w:pPr>
    <w:rPr>
      <w:sz w:val="28"/>
    </w:rPr>
  </w:style>
  <w:style w:type="paragraph" w:styleId="5">
    <w:name w:val="heading 5"/>
    <w:basedOn w:val="a"/>
    <w:next w:val="a"/>
    <w:qFormat/>
    <w:pPr>
      <w:keepNext/>
      <w:tabs>
        <w:tab w:val="num" w:pos="0"/>
      </w:tabs>
      <w:ind w:firstLine="567"/>
      <w:jc w:val="center"/>
      <w:outlineLvl w:val="4"/>
    </w:pPr>
    <w:rPr>
      <w:b/>
      <w:i/>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style>
  <w:style w:type="character" w:customStyle="1" w:styleId="WW8Num3z0">
    <w:name w:val="WW8Num3z0"/>
  </w:style>
  <w:style w:type="character" w:customStyle="1" w:styleId="WW8Num4z0">
    <w:name w:val="WW8Num4z0"/>
    <w:rPr>
      <w:rFonts w:ascii="Wingdings" w:eastAsia="Calibri" w:hAnsi="Wingdings" w:cs="Wingdings" w:hint="default"/>
      <w:b w:val="0"/>
      <w:bCs w:val="0"/>
      <w:sz w:val="28"/>
      <w:szCs w:val="28"/>
    </w:rPr>
  </w:style>
  <w:style w:type="character" w:customStyle="1" w:styleId="WW8Num5z0">
    <w:name w:val="WW8Num5z0"/>
    <w:rPr>
      <w:rFonts w:hint="default"/>
    </w:rPr>
  </w:style>
  <w:style w:type="character" w:customStyle="1" w:styleId="WW8Num6z0">
    <w:name w:val="WW8Num6z0"/>
    <w:rPr>
      <w:rFonts w:hint="default"/>
    </w:rPr>
  </w:style>
  <w:style w:type="character" w:customStyle="1" w:styleId="WW8Num7z0">
    <w:name w:val="WW8Num7z0"/>
    <w:rPr>
      <w:rFonts w:hint="default"/>
    </w:rPr>
  </w:style>
  <w:style w:type="character" w:customStyle="1" w:styleId="WW8Num8z0">
    <w:name w:val="WW8Num8z0"/>
    <w:rPr>
      <w:sz w:val="28"/>
    </w:rPr>
  </w:style>
  <w:style w:type="character" w:customStyle="1" w:styleId="WW8Num9z0">
    <w:name w:val="WW8Num9z0"/>
    <w:rPr>
      <w:rFonts w:ascii="Wingdings" w:hAnsi="Wingdings" w:cs="Wingdings" w:hint="default"/>
    </w:rPr>
  </w:style>
  <w:style w:type="character" w:customStyle="1" w:styleId="WW8Num10z0">
    <w:name w:val="WW8Num10z0"/>
    <w:rPr>
      <w:rFonts w:ascii="Wingdings" w:eastAsia="Calibri" w:hAnsi="Wingdings" w:cs="Wingdings" w:hint="default"/>
      <w:b w:val="0"/>
      <w:bCs w:val="0"/>
      <w:sz w:val="28"/>
      <w:szCs w:val="28"/>
      <w:lang w:val="en-US"/>
    </w:rPr>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10">
    <w:name w:val="Основной шрифт абзаца1"/>
  </w:style>
  <w:style w:type="character" w:styleId="a3">
    <w:name w:val="Strong"/>
    <w:qFormat/>
    <w:rPr>
      <w:b/>
    </w:rPr>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14z0">
    <w:name w:val="WW8Num14z0"/>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3z0">
    <w:name w:val="WW8Num13z0"/>
    <w:rPr>
      <w:sz w:val="28"/>
    </w:rPr>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11z0">
    <w:name w:val="WW8Num11z0"/>
    <w:rPr>
      <w:rFonts w:ascii="Times New Roman" w:eastAsia="Times New Roman" w:hAnsi="Times New Roman" w:cs="Times New Roman" w:hint="default"/>
    </w:rPr>
  </w:style>
  <w:style w:type="character" w:customStyle="1" w:styleId="WW8Num11z1">
    <w:name w:val="WW8Num11z1"/>
    <w:rPr>
      <w:rFonts w:ascii="Courier New" w:hAnsi="Courier New" w:cs="Courier New" w:hint="default"/>
    </w:rPr>
  </w:style>
  <w:style w:type="character" w:customStyle="1" w:styleId="WW8Num11z2">
    <w:name w:val="WW8Num11z2"/>
    <w:rPr>
      <w:rFonts w:ascii="Wingdings" w:hAnsi="Wingdings" w:cs="Wingdings" w:hint="default"/>
    </w:rPr>
  </w:style>
  <w:style w:type="character" w:customStyle="1" w:styleId="WW8Num11z3">
    <w:name w:val="WW8Num11z3"/>
    <w:rPr>
      <w:rFonts w:ascii="Symbol" w:hAnsi="Symbol" w:cs="Symbol" w:hint="default"/>
    </w:rPr>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9z1">
    <w:name w:val="WW8Num9z1"/>
    <w:rPr>
      <w:rFonts w:ascii="Courier New" w:hAnsi="Courier New" w:cs="Courier New" w:hint="default"/>
    </w:rPr>
  </w:style>
  <w:style w:type="character" w:customStyle="1" w:styleId="WW8Num9z3">
    <w:name w:val="WW8Num9z3"/>
    <w:rPr>
      <w:rFonts w:ascii="Symbol" w:hAnsi="Symbol" w:cs="Symbol" w:hint="default"/>
    </w:rPr>
  </w:style>
  <w:style w:type="character" w:customStyle="1" w:styleId="WW8Num4z1">
    <w:name w:val="WW8Num4z1"/>
    <w:rPr>
      <w:rFonts w:ascii="Courier New" w:hAnsi="Courier New" w:cs="Courier New" w:hint="default"/>
    </w:rPr>
  </w:style>
  <w:style w:type="character" w:customStyle="1" w:styleId="WW8Num4z3">
    <w:name w:val="WW8Num4z3"/>
    <w:rPr>
      <w:rFonts w:ascii="Symbol" w:hAnsi="Symbol" w:cs="Symbol" w:hint="default"/>
    </w:rPr>
  </w:style>
  <w:style w:type="character" w:customStyle="1" w:styleId="WW8Num12z0">
    <w:name w:val="WW8Num12z0"/>
    <w:rPr>
      <w:rFonts w:ascii="Wingdings" w:hAnsi="Wingdings" w:cs="Wingdings" w:hint="default"/>
    </w:rPr>
  </w:style>
  <w:style w:type="character" w:customStyle="1" w:styleId="WW8Num12z1">
    <w:name w:val="WW8Num12z1"/>
    <w:rPr>
      <w:rFonts w:ascii="Courier New" w:hAnsi="Courier New" w:cs="Courier New" w:hint="default"/>
    </w:rPr>
  </w:style>
  <w:style w:type="character" w:customStyle="1" w:styleId="WW8Num12z3">
    <w:name w:val="WW8Num12z3"/>
    <w:rPr>
      <w:rFonts w:ascii="Symbol" w:hAnsi="Symbol" w:cs="Symbol" w:hint="default"/>
    </w:rPr>
  </w:style>
  <w:style w:type="character" w:styleId="a4">
    <w:name w:val="Hyperlink"/>
    <w:rPr>
      <w:color w:val="000080"/>
      <w:u w:val="single"/>
    </w:rPr>
  </w:style>
  <w:style w:type="character" w:customStyle="1" w:styleId="a5">
    <w:name w:val="Символ нумерации"/>
  </w:style>
  <w:style w:type="paragraph" w:customStyle="1" w:styleId="11">
    <w:name w:val="Заголовок1"/>
    <w:basedOn w:val="a"/>
    <w:next w:val="a6"/>
    <w:pPr>
      <w:keepNext/>
      <w:spacing w:before="240" w:after="120"/>
    </w:pPr>
    <w:rPr>
      <w:rFonts w:ascii="Arial" w:hAnsi="Arial"/>
      <w:sz w:val="28"/>
      <w:szCs w:val="28"/>
    </w:rPr>
  </w:style>
  <w:style w:type="paragraph" w:styleId="a6">
    <w:name w:val="Body Text"/>
    <w:basedOn w:val="a"/>
    <w:pPr>
      <w:spacing w:after="120"/>
    </w:pPr>
  </w:style>
  <w:style w:type="paragraph" w:styleId="a7">
    <w:name w:val="List"/>
    <w:basedOn w:val="a6"/>
  </w:style>
  <w:style w:type="paragraph" w:customStyle="1" w:styleId="12">
    <w:name w:val="Название1"/>
    <w:basedOn w:val="a"/>
    <w:pPr>
      <w:suppressLineNumbers/>
      <w:spacing w:before="120" w:after="120"/>
    </w:pPr>
    <w:rPr>
      <w:i/>
      <w:iCs/>
    </w:rPr>
  </w:style>
  <w:style w:type="paragraph" w:customStyle="1" w:styleId="13">
    <w:name w:val="Указатель1"/>
    <w:basedOn w:val="a"/>
    <w:pPr>
      <w:suppressLineNumbers/>
    </w:pPr>
  </w:style>
  <w:style w:type="paragraph" w:customStyle="1" w:styleId="a8">
    <w:name w:val="Заголовок"/>
    <w:basedOn w:val="a"/>
    <w:next w:val="a9"/>
    <w:qFormat/>
    <w:pPr>
      <w:jc w:val="center"/>
    </w:pPr>
    <w:rPr>
      <w:b/>
      <w:i/>
      <w:sz w:val="32"/>
    </w:rPr>
  </w:style>
  <w:style w:type="paragraph" w:styleId="a9">
    <w:name w:val="Subtitle"/>
    <w:basedOn w:val="11"/>
    <w:next w:val="a6"/>
    <w:qFormat/>
    <w:pPr>
      <w:jc w:val="center"/>
    </w:pPr>
    <w:rPr>
      <w:i/>
      <w:iCs/>
    </w:rPr>
  </w:style>
  <w:style w:type="paragraph" w:customStyle="1" w:styleId="31">
    <w:name w:val="Основной текст с отступом 31"/>
    <w:basedOn w:val="a"/>
    <w:pPr>
      <w:spacing w:after="120"/>
      <w:ind w:left="283"/>
    </w:pPr>
    <w:rPr>
      <w:sz w:val="16"/>
      <w:szCs w:val="16"/>
    </w:rPr>
  </w:style>
  <w:style w:type="paragraph" w:styleId="aa">
    <w:name w:val="Body Text Indent"/>
    <w:basedOn w:val="a"/>
    <w:pPr>
      <w:ind w:firstLine="567"/>
      <w:jc w:val="both"/>
    </w:pPr>
    <w:rPr>
      <w:sz w:val="28"/>
    </w:rPr>
  </w:style>
  <w:style w:type="paragraph" w:customStyle="1" w:styleId="ab">
    <w:name w:val="Содержимое таблицы"/>
    <w:basedOn w:val="a"/>
    <w:pPr>
      <w:suppressLineNumbers/>
    </w:pPr>
  </w:style>
  <w:style w:type="paragraph" w:customStyle="1" w:styleId="ac">
    <w:name w:val="Заголовок таблицы"/>
    <w:basedOn w:val="ab"/>
    <w:pPr>
      <w:jc w:val="center"/>
    </w:pPr>
    <w:rPr>
      <w:b/>
      <w:bCs/>
    </w:rPr>
  </w:style>
  <w:style w:type="paragraph" w:styleId="ad">
    <w:name w:val="header"/>
    <w:basedOn w:val="a"/>
    <w:link w:val="ae"/>
    <w:uiPriority w:val="99"/>
    <w:unhideWhenUsed/>
    <w:rsid w:val="00E63EB7"/>
    <w:pPr>
      <w:tabs>
        <w:tab w:val="center" w:pos="4677"/>
        <w:tab w:val="right" w:pos="9355"/>
      </w:tabs>
    </w:pPr>
    <w:rPr>
      <w:rFonts w:cs="Mangal"/>
      <w:szCs w:val="21"/>
    </w:rPr>
  </w:style>
  <w:style w:type="character" w:customStyle="1" w:styleId="ae">
    <w:name w:val="Верхний колонтитул Знак"/>
    <w:link w:val="ad"/>
    <w:uiPriority w:val="99"/>
    <w:rsid w:val="00E63EB7"/>
    <w:rPr>
      <w:rFonts w:eastAsia="DejaVu Sans" w:cs="Mangal"/>
      <w:kern w:val="1"/>
      <w:sz w:val="24"/>
      <w:szCs w:val="21"/>
      <w:lang w:eastAsia="hi-IN" w:bidi="hi-IN"/>
    </w:rPr>
  </w:style>
  <w:style w:type="paragraph" w:styleId="af">
    <w:name w:val="footer"/>
    <w:basedOn w:val="a"/>
    <w:link w:val="af0"/>
    <w:uiPriority w:val="99"/>
    <w:unhideWhenUsed/>
    <w:rsid w:val="00E63EB7"/>
    <w:pPr>
      <w:tabs>
        <w:tab w:val="center" w:pos="4677"/>
        <w:tab w:val="right" w:pos="9355"/>
      </w:tabs>
    </w:pPr>
    <w:rPr>
      <w:rFonts w:cs="Mangal"/>
      <w:szCs w:val="21"/>
    </w:rPr>
  </w:style>
  <w:style w:type="character" w:customStyle="1" w:styleId="af0">
    <w:name w:val="Нижний колонтитул Знак"/>
    <w:link w:val="af"/>
    <w:uiPriority w:val="99"/>
    <w:rsid w:val="00E63EB7"/>
    <w:rPr>
      <w:rFonts w:eastAsia="DejaVu Sans" w:cs="Mangal"/>
      <w:kern w:val="1"/>
      <w:sz w:val="24"/>
      <w:szCs w:val="21"/>
      <w:lang w:eastAsia="hi-IN" w:bidi="hi-IN"/>
    </w:rPr>
  </w:style>
  <w:style w:type="paragraph" w:styleId="af1">
    <w:name w:val="Balloon Text"/>
    <w:basedOn w:val="a"/>
    <w:link w:val="af2"/>
    <w:uiPriority w:val="99"/>
    <w:semiHidden/>
    <w:unhideWhenUsed/>
    <w:rsid w:val="00C91517"/>
    <w:rPr>
      <w:rFonts w:ascii="Segoe UI" w:hAnsi="Segoe UI" w:cs="Mangal"/>
      <w:sz w:val="18"/>
      <w:szCs w:val="16"/>
    </w:rPr>
  </w:style>
  <w:style w:type="character" w:customStyle="1" w:styleId="af2">
    <w:name w:val="Текст выноски Знак"/>
    <w:link w:val="af1"/>
    <w:uiPriority w:val="99"/>
    <w:semiHidden/>
    <w:rsid w:val="00C91517"/>
    <w:rPr>
      <w:rFonts w:ascii="Segoe UI" w:eastAsia="DejaVu Sans" w:hAnsi="Segoe UI" w:cs="Mangal"/>
      <w:kern w:val="1"/>
      <w:sz w:val="18"/>
      <w:szCs w:val="16"/>
      <w:lang w:eastAsia="hi-IN" w:bidi="hi-IN"/>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microsoft.com/office/2007/relationships/stylesWithEffects" Target="stylesWithEffects.xml"/><Relationship Id="rId10" Type="http://schemas.openxmlformats.org/officeDocument/2006/relationships/hyperlink" Target="http://&#1084;&#1080;&#1085;&#1086;&#1073;&#1088;&#1085;&#1072;&#1091;&#1082;&#1080;.&#1088;&#1092;/&#1076;&#1086;&#1082;&#1091;&#1084;&#1077;&#1085;&#1090;&#1099;/938" TargetMode="External"/><Relationship Id="rId4" Type="http://schemas.openxmlformats.org/officeDocument/2006/relationships/settings" Target="settings.xml"/><Relationship Id="rId9" Type="http://schemas.openxmlformats.org/officeDocument/2006/relationships/hyperlink" Target="http://school3.glazov.net/4/34.html"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C6953C-1074-4084-9CD7-045A4BD066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16</Pages>
  <Words>5942</Words>
  <Characters>33875</Characters>
  <Application>Microsoft Office Word</Application>
  <DocSecurity>0</DocSecurity>
  <Lines>282</Lines>
  <Paragraphs>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39738</CharactersWithSpaces>
  <SharedDoc>false</SharedDoc>
  <HLinks>
    <vt:vector size="12" baseType="variant">
      <vt:variant>
        <vt:i4>69469266</vt:i4>
      </vt:variant>
      <vt:variant>
        <vt:i4>3</vt:i4>
      </vt:variant>
      <vt:variant>
        <vt:i4>0</vt:i4>
      </vt:variant>
      <vt:variant>
        <vt:i4>5</vt:i4>
      </vt:variant>
      <vt:variant>
        <vt:lpwstr>http://минобрнауки.рф/документы/938</vt:lpwstr>
      </vt:variant>
      <vt:variant>
        <vt:lpwstr/>
      </vt:variant>
      <vt:variant>
        <vt:i4>8323168</vt:i4>
      </vt:variant>
      <vt:variant>
        <vt:i4>0</vt:i4>
      </vt:variant>
      <vt:variant>
        <vt:i4>0</vt:i4>
      </vt:variant>
      <vt:variant>
        <vt:i4>5</vt:i4>
      </vt:variant>
      <vt:variant>
        <vt:lpwstr>http://school3.glazov.net/4/34.html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cp:lastPrinted>2024-09-05T07:21:00Z</cp:lastPrinted>
  <dcterms:created xsi:type="dcterms:W3CDTF">2024-09-05T07:21:00Z</dcterms:created>
  <dcterms:modified xsi:type="dcterms:W3CDTF">2024-10-07T07:09:00Z</dcterms:modified>
</cp:coreProperties>
</file>